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A6F0" w14:textId="403131BD" w:rsidR="003F5172" w:rsidRDefault="00BF23DA" w:rsidP="00A05D7B">
      <w:pPr>
        <w:pBdr>
          <w:top w:val="nil"/>
          <w:left w:val="nil"/>
          <w:bottom w:val="nil"/>
          <w:right w:val="nil"/>
          <w:between w:val="nil"/>
        </w:pBdr>
        <w:jc w:val="center"/>
        <w:rPr>
          <w:b/>
          <w:color w:val="000000"/>
          <w:sz w:val="36"/>
          <w:szCs w:val="36"/>
        </w:rPr>
      </w:pPr>
      <w:r>
        <w:rPr>
          <w:noProof/>
          <w:bdr w:val="none" w:sz="0" w:space="0" w:color="auto" w:frame="1"/>
        </w:rPr>
        <w:drawing>
          <wp:inline distT="0" distB="0" distL="0" distR="0" wp14:anchorId="1B0C09E8" wp14:editId="37E4D87B">
            <wp:extent cx="819150" cy="209550"/>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Pr>
          <w:b/>
          <w:color w:val="000000"/>
          <w:sz w:val="36"/>
          <w:szCs w:val="36"/>
        </w:rPr>
        <w:t xml:space="preserve">                   </w:t>
      </w:r>
      <w:r w:rsidR="003F5172" w:rsidRPr="00BF23DA">
        <w:rPr>
          <w:rFonts w:ascii="Helvetica Neue" w:eastAsia="Helvetica Neue" w:hAnsi="Helvetica Neue" w:cs="Helvetica Neue"/>
          <w:noProof/>
          <w:color w:val="000000"/>
          <w:sz w:val="24"/>
          <w:szCs w:val="24"/>
        </w:rPr>
        <w:drawing>
          <wp:inline distT="0" distB="0" distL="0" distR="0" wp14:anchorId="72C1F8A3" wp14:editId="166C692C">
            <wp:extent cx="2087592" cy="211778"/>
            <wp:effectExtent l="0" t="0" r="0" b="4445"/>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7"/>
                    <a:srcRect/>
                    <a:stretch>
                      <a:fillRect/>
                    </a:stretch>
                  </pic:blipFill>
                  <pic:spPr>
                    <a:xfrm>
                      <a:off x="0" y="0"/>
                      <a:ext cx="2119520" cy="215017"/>
                    </a:xfrm>
                    <a:prstGeom prst="rect">
                      <a:avLst/>
                    </a:prstGeom>
                    <a:ln/>
                  </pic:spPr>
                </pic:pic>
              </a:graphicData>
            </a:graphic>
          </wp:inline>
        </w:drawing>
      </w:r>
      <w:r w:rsidRPr="00BF23DA">
        <w:rPr>
          <w:b/>
          <w:color w:val="000000"/>
          <w:sz w:val="24"/>
          <w:szCs w:val="24"/>
        </w:rPr>
        <w:t xml:space="preserve">  </w:t>
      </w:r>
      <w:r>
        <w:rPr>
          <w:b/>
          <w:color w:val="000000"/>
          <w:sz w:val="36"/>
          <w:szCs w:val="36"/>
        </w:rPr>
        <w:t xml:space="preserve">        </w:t>
      </w:r>
      <w:r>
        <w:rPr>
          <w:noProof/>
        </w:rPr>
        <w:drawing>
          <wp:inline distT="0" distB="0" distL="0" distR="0" wp14:anchorId="0BCDF05F" wp14:editId="5BC9175C">
            <wp:extent cx="1524000" cy="371835"/>
            <wp:effectExtent l="0" t="0" r="0" b="9525"/>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35331" cy="374600"/>
                    </a:xfrm>
                    <a:prstGeom prst="rect">
                      <a:avLst/>
                    </a:prstGeom>
                  </pic:spPr>
                </pic:pic>
              </a:graphicData>
            </a:graphic>
          </wp:inline>
        </w:drawing>
      </w:r>
    </w:p>
    <w:p w14:paraId="3A4DE8CA" w14:textId="77777777" w:rsidR="00BF23DA" w:rsidRDefault="00BF23DA" w:rsidP="00A05D7B">
      <w:pPr>
        <w:pBdr>
          <w:top w:val="nil"/>
          <w:left w:val="nil"/>
          <w:bottom w:val="nil"/>
          <w:right w:val="nil"/>
          <w:between w:val="nil"/>
        </w:pBdr>
        <w:jc w:val="center"/>
        <w:rPr>
          <w:b/>
          <w:color w:val="000000"/>
          <w:sz w:val="36"/>
          <w:szCs w:val="36"/>
        </w:rPr>
      </w:pPr>
    </w:p>
    <w:p w14:paraId="6CD0113D" w14:textId="77777777" w:rsidR="003F5172" w:rsidRDefault="003F5172" w:rsidP="003F5172">
      <w:pPr>
        <w:pBdr>
          <w:top w:val="nil"/>
          <w:left w:val="nil"/>
          <w:bottom w:val="nil"/>
          <w:right w:val="nil"/>
          <w:between w:val="nil"/>
        </w:pBdr>
        <w:jc w:val="center"/>
        <w:rPr>
          <w:color w:val="000000"/>
          <w:u w:val="single"/>
          <w:lang w:val="es-ES"/>
        </w:rPr>
      </w:pPr>
    </w:p>
    <w:p w14:paraId="05323904" w14:textId="77777777" w:rsidR="003F5172" w:rsidRPr="00755402" w:rsidRDefault="003F5172" w:rsidP="003F5172">
      <w:pPr>
        <w:pBdr>
          <w:top w:val="nil"/>
          <w:left w:val="nil"/>
          <w:bottom w:val="nil"/>
          <w:right w:val="nil"/>
          <w:between w:val="nil"/>
        </w:pBdr>
        <w:jc w:val="center"/>
        <w:rPr>
          <w:color w:val="000000"/>
          <w:sz w:val="28"/>
          <w:szCs w:val="28"/>
          <w:u w:val="single"/>
          <w:lang w:val="es-ES"/>
        </w:rPr>
      </w:pPr>
      <w:r w:rsidRPr="00755402">
        <w:rPr>
          <w:color w:val="000000"/>
          <w:sz w:val="28"/>
          <w:szCs w:val="28"/>
          <w:u w:val="single"/>
          <w:lang w:val="es-ES"/>
        </w:rPr>
        <w:t>NOTA DE PRENSA</w:t>
      </w:r>
    </w:p>
    <w:p w14:paraId="00000001" w14:textId="77777777" w:rsidR="006148BC" w:rsidRDefault="00000000">
      <w:pPr>
        <w:widowControl w:val="0"/>
        <w:spacing w:before="280" w:line="240" w:lineRule="auto"/>
        <w:jc w:val="center"/>
        <w:rPr>
          <w:rFonts w:ascii="Calibri" w:eastAsia="Calibri" w:hAnsi="Calibri" w:cs="Calibri"/>
          <w:b/>
          <w:sz w:val="40"/>
          <w:szCs w:val="40"/>
          <w:highlight w:val="white"/>
        </w:rPr>
      </w:pPr>
      <w:r>
        <w:rPr>
          <w:rFonts w:ascii="Calibri" w:eastAsia="Calibri" w:hAnsi="Calibri" w:cs="Calibri"/>
          <w:b/>
          <w:sz w:val="40"/>
          <w:szCs w:val="40"/>
        </w:rPr>
        <w:t>Jóvenes y moda: mejor compra física, la sostenibilidad no es priorida</w:t>
      </w:r>
      <w:r>
        <w:rPr>
          <w:rFonts w:ascii="Calibri" w:eastAsia="Calibri" w:hAnsi="Calibri" w:cs="Calibri"/>
          <w:b/>
          <w:sz w:val="40"/>
          <w:szCs w:val="40"/>
          <w:highlight w:val="white"/>
        </w:rPr>
        <w:t xml:space="preserve">d y la </w:t>
      </w:r>
      <w:proofErr w:type="spellStart"/>
      <w:r>
        <w:rPr>
          <w:rFonts w:ascii="Calibri" w:eastAsia="Calibri" w:hAnsi="Calibri" w:cs="Calibri"/>
          <w:b/>
          <w:sz w:val="40"/>
          <w:szCs w:val="40"/>
          <w:highlight w:val="white"/>
        </w:rPr>
        <w:t>hiperconectividad</w:t>
      </w:r>
      <w:proofErr w:type="spellEnd"/>
      <w:r>
        <w:rPr>
          <w:rFonts w:ascii="Calibri" w:eastAsia="Calibri" w:hAnsi="Calibri" w:cs="Calibri"/>
          <w:b/>
          <w:sz w:val="40"/>
          <w:szCs w:val="40"/>
          <w:highlight w:val="white"/>
        </w:rPr>
        <w:t>, aún lejos</w:t>
      </w:r>
    </w:p>
    <w:p w14:paraId="00000002" w14:textId="77777777" w:rsidR="006148BC" w:rsidRDefault="006148BC">
      <w:pPr>
        <w:widowControl w:val="0"/>
        <w:spacing w:line="240" w:lineRule="auto"/>
        <w:rPr>
          <w:rFonts w:ascii="Calibri" w:eastAsia="Calibri" w:hAnsi="Calibri" w:cs="Calibri"/>
          <w:i/>
          <w:sz w:val="28"/>
          <w:szCs w:val="28"/>
          <w:highlight w:val="white"/>
        </w:rPr>
      </w:pPr>
    </w:p>
    <w:p w14:paraId="00000003" w14:textId="77777777" w:rsidR="006148BC" w:rsidRDefault="00000000">
      <w:pPr>
        <w:widowControl w:val="0"/>
        <w:spacing w:line="240" w:lineRule="auto"/>
        <w:jc w:val="center"/>
        <w:rPr>
          <w:rFonts w:ascii="Calibri" w:eastAsia="Calibri" w:hAnsi="Calibri" w:cs="Calibri"/>
          <w:sz w:val="28"/>
          <w:szCs w:val="28"/>
          <w:highlight w:val="yellow"/>
        </w:rPr>
      </w:pPr>
      <w:r>
        <w:rPr>
          <w:rFonts w:ascii="Calibri" w:eastAsia="Calibri" w:hAnsi="Calibri" w:cs="Calibri"/>
          <w:i/>
          <w:sz w:val="28"/>
          <w:szCs w:val="28"/>
          <w:highlight w:val="white"/>
        </w:rPr>
        <w:t xml:space="preserve">El estudio </w:t>
      </w:r>
      <w:r>
        <w:rPr>
          <w:rFonts w:ascii="Calibri" w:eastAsia="Calibri" w:hAnsi="Calibri" w:cs="Calibri"/>
          <w:i/>
          <w:sz w:val="28"/>
          <w:szCs w:val="28"/>
        </w:rPr>
        <w:t>‘Generación Z española y Moda en un mundo ‘</w:t>
      </w:r>
      <w:proofErr w:type="spellStart"/>
      <w:r>
        <w:rPr>
          <w:rFonts w:ascii="Calibri" w:eastAsia="Calibri" w:hAnsi="Calibri" w:cs="Calibri"/>
          <w:i/>
          <w:sz w:val="28"/>
          <w:szCs w:val="28"/>
        </w:rPr>
        <w:t>fisital</w:t>
      </w:r>
      <w:proofErr w:type="spellEnd"/>
      <w:r>
        <w:rPr>
          <w:rFonts w:ascii="Calibri" w:eastAsia="Calibri" w:hAnsi="Calibri" w:cs="Calibri"/>
          <w:i/>
          <w:sz w:val="28"/>
          <w:szCs w:val="28"/>
        </w:rPr>
        <w:t xml:space="preserve">’’, realizado por </w:t>
      </w:r>
      <w:proofErr w:type="spellStart"/>
      <w:r>
        <w:rPr>
          <w:rFonts w:ascii="Calibri" w:eastAsia="Calibri" w:hAnsi="Calibri" w:cs="Calibri"/>
          <w:i/>
          <w:sz w:val="28"/>
          <w:szCs w:val="28"/>
        </w:rPr>
        <w:t>Mazinn</w:t>
      </w:r>
      <w:proofErr w:type="spellEnd"/>
      <w:r>
        <w:rPr>
          <w:rFonts w:ascii="Calibri" w:eastAsia="Calibri" w:hAnsi="Calibri" w:cs="Calibri"/>
          <w:i/>
          <w:sz w:val="28"/>
          <w:szCs w:val="28"/>
        </w:rPr>
        <w:t xml:space="preserve"> y </w:t>
      </w:r>
      <w:proofErr w:type="spellStart"/>
      <w:r>
        <w:rPr>
          <w:rFonts w:ascii="Calibri" w:eastAsia="Calibri" w:hAnsi="Calibri" w:cs="Calibri"/>
          <w:i/>
          <w:sz w:val="28"/>
          <w:szCs w:val="28"/>
        </w:rPr>
        <w:t>Zetalab</w:t>
      </w:r>
      <w:proofErr w:type="spellEnd"/>
      <w:r>
        <w:rPr>
          <w:rFonts w:ascii="Calibri" w:eastAsia="Calibri" w:hAnsi="Calibri" w:cs="Calibri"/>
          <w:i/>
          <w:sz w:val="28"/>
          <w:szCs w:val="28"/>
        </w:rPr>
        <w:t xml:space="preserve"> Global, </w:t>
      </w:r>
      <w:r>
        <w:rPr>
          <w:rFonts w:ascii="Calibri" w:eastAsia="Calibri" w:hAnsi="Calibri" w:cs="Calibri"/>
          <w:i/>
          <w:sz w:val="28"/>
          <w:szCs w:val="28"/>
          <w:highlight w:val="white"/>
        </w:rPr>
        <w:t>rompe mitos y falsas creencias sobre el consumo de moda entre los jóvenes</w:t>
      </w:r>
    </w:p>
    <w:p w14:paraId="00000004" w14:textId="77777777" w:rsidR="006148BC" w:rsidRDefault="006148BC">
      <w:pPr>
        <w:widowControl w:val="0"/>
        <w:spacing w:line="240" w:lineRule="auto"/>
        <w:rPr>
          <w:rFonts w:ascii="Calibri" w:eastAsia="Calibri" w:hAnsi="Calibri" w:cs="Calibri"/>
          <w:i/>
          <w:sz w:val="24"/>
          <w:szCs w:val="24"/>
        </w:rPr>
      </w:pPr>
    </w:p>
    <w:p w14:paraId="00000005" w14:textId="42AC05E4" w:rsidR="006148BC" w:rsidRDefault="00000000">
      <w:pPr>
        <w:widowControl w:val="0"/>
        <w:spacing w:line="240" w:lineRule="auto"/>
        <w:rPr>
          <w:rFonts w:ascii="Calibri" w:eastAsia="Calibri" w:hAnsi="Calibri" w:cs="Calibri"/>
          <w:sz w:val="24"/>
          <w:szCs w:val="24"/>
        </w:rPr>
      </w:pPr>
      <w:r>
        <w:rPr>
          <w:rFonts w:ascii="Calibri" w:eastAsia="Calibri" w:hAnsi="Calibri" w:cs="Calibri"/>
          <w:i/>
          <w:sz w:val="24"/>
          <w:szCs w:val="24"/>
        </w:rPr>
        <w:t>Madrid, 1</w:t>
      </w:r>
      <w:r w:rsidR="00D92A41">
        <w:rPr>
          <w:rFonts w:ascii="Calibri" w:eastAsia="Calibri" w:hAnsi="Calibri" w:cs="Calibri"/>
          <w:i/>
          <w:sz w:val="24"/>
          <w:szCs w:val="24"/>
        </w:rPr>
        <w:t>5</w:t>
      </w:r>
      <w:r>
        <w:rPr>
          <w:rFonts w:ascii="Calibri" w:eastAsia="Calibri" w:hAnsi="Calibri" w:cs="Calibri"/>
          <w:i/>
          <w:sz w:val="24"/>
          <w:szCs w:val="24"/>
        </w:rPr>
        <w:t xml:space="preserve"> de marzo de 2023.-</w:t>
      </w:r>
      <w:r>
        <w:rPr>
          <w:rFonts w:ascii="Calibri" w:eastAsia="Calibri" w:hAnsi="Calibri" w:cs="Calibri"/>
          <w:sz w:val="24"/>
          <w:szCs w:val="24"/>
        </w:rPr>
        <w:t xml:space="preserve"> </w:t>
      </w:r>
      <w:proofErr w:type="spellStart"/>
      <w:r>
        <w:rPr>
          <w:rFonts w:ascii="Calibri" w:eastAsia="Calibri" w:hAnsi="Calibri" w:cs="Calibri"/>
          <w:sz w:val="24"/>
          <w:szCs w:val="24"/>
        </w:rPr>
        <w:t>Mazinn</w:t>
      </w:r>
      <w:proofErr w:type="spellEnd"/>
      <w:r>
        <w:rPr>
          <w:rFonts w:ascii="Calibri" w:eastAsia="Calibri" w:hAnsi="Calibri" w:cs="Calibri"/>
          <w:sz w:val="24"/>
          <w:szCs w:val="24"/>
        </w:rPr>
        <w:t xml:space="preserve">, la consultora de Darwin &amp; Verne experta en la Generación Z, y </w:t>
      </w:r>
      <w:proofErr w:type="spellStart"/>
      <w:r>
        <w:rPr>
          <w:rFonts w:ascii="Calibri" w:eastAsia="Calibri" w:hAnsi="Calibri" w:cs="Calibri"/>
          <w:sz w:val="24"/>
          <w:szCs w:val="24"/>
        </w:rPr>
        <w:t>Zetalab</w:t>
      </w:r>
      <w:proofErr w:type="spellEnd"/>
      <w:r>
        <w:rPr>
          <w:rFonts w:ascii="Calibri" w:eastAsia="Calibri" w:hAnsi="Calibri" w:cs="Calibri"/>
          <w:sz w:val="24"/>
          <w:szCs w:val="24"/>
        </w:rPr>
        <w:t xml:space="preserve"> Global, la consultora del grupo tecnológico </w:t>
      </w:r>
      <w:proofErr w:type="spellStart"/>
      <w:r>
        <w:rPr>
          <w:rFonts w:ascii="Calibri" w:eastAsia="Calibri" w:hAnsi="Calibri" w:cs="Calibri"/>
          <w:sz w:val="24"/>
          <w:szCs w:val="24"/>
        </w:rPr>
        <w:t>Metric</w:t>
      </w:r>
      <w:proofErr w:type="spellEnd"/>
      <w:r>
        <w:rPr>
          <w:rFonts w:ascii="Calibri" w:eastAsia="Calibri" w:hAnsi="Calibri" w:cs="Calibri"/>
          <w:sz w:val="24"/>
          <w:szCs w:val="24"/>
        </w:rPr>
        <w:t xml:space="preserve"> Salad especialista en canales y tecnología Zeta, </w:t>
      </w:r>
      <w:r>
        <w:rPr>
          <w:rFonts w:ascii="Calibri" w:eastAsia="Calibri" w:hAnsi="Calibri" w:cs="Calibri"/>
          <w:sz w:val="24"/>
          <w:szCs w:val="24"/>
          <w:highlight w:val="white"/>
        </w:rPr>
        <w:t xml:space="preserve">lanzan </w:t>
      </w:r>
      <w:r>
        <w:rPr>
          <w:rFonts w:ascii="Calibri" w:eastAsia="Calibri" w:hAnsi="Calibri" w:cs="Calibri"/>
          <w:sz w:val="24"/>
          <w:szCs w:val="24"/>
        </w:rPr>
        <w:t>‘Generación Z española y Moda en un mundo ‘</w:t>
      </w:r>
      <w:proofErr w:type="spellStart"/>
      <w:r>
        <w:rPr>
          <w:rFonts w:ascii="Calibri" w:eastAsia="Calibri" w:hAnsi="Calibri" w:cs="Calibri"/>
          <w:sz w:val="24"/>
          <w:szCs w:val="24"/>
        </w:rPr>
        <w:t>fisital</w:t>
      </w:r>
      <w:proofErr w:type="spellEnd"/>
      <w:r>
        <w:rPr>
          <w:rFonts w:ascii="Calibri" w:eastAsia="Calibri" w:hAnsi="Calibri" w:cs="Calibri"/>
          <w:sz w:val="24"/>
          <w:szCs w:val="24"/>
        </w:rPr>
        <w:t>’</w:t>
      </w:r>
      <w:r w:rsidR="007E3975">
        <w:rPr>
          <w:rFonts w:ascii="Calibri" w:eastAsia="Calibri" w:hAnsi="Calibri" w:cs="Calibri"/>
          <w:sz w:val="24"/>
          <w:szCs w:val="24"/>
        </w:rPr>
        <w:t>’</w:t>
      </w:r>
      <w:r w:rsidR="007E3975">
        <w:rPr>
          <w:rFonts w:ascii="Calibri" w:eastAsia="Calibri" w:hAnsi="Calibri" w:cs="Calibri"/>
          <w:sz w:val="24"/>
          <w:szCs w:val="24"/>
          <w:highlight w:val="white"/>
        </w:rPr>
        <w:t>, un</w:t>
      </w:r>
      <w:r>
        <w:rPr>
          <w:rFonts w:ascii="Calibri" w:eastAsia="Calibri" w:hAnsi="Calibri" w:cs="Calibri"/>
          <w:sz w:val="24"/>
          <w:szCs w:val="24"/>
          <w:highlight w:val="white"/>
        </w:rPr>
        <w:t xml:space="preserve"> estudio que rompe algunos mitos y falsas creencias sobre la relación de los jóvenes con la moda y las tecnologías emergentes, como </w:t>
      </w:r>
      <w:r>
        <w:rPr>
          <w:rFonts w:ascii="Calibri" w:eastAsia="Calibri" w:hAnsi="Calibri" w:cs="Calibri"/>
          <w:sz w:val="24"/>
          <w:szCs w:val="24"/>
        </w:rPr>
        <w:t>la compra en digital o la preocupación por la sostenibilidad. Asimismo, la investigación detecta también varias oportunidades para mejorar la conexión de las marcas de moda con los Z.</w:t>
      </w:r>
    </w:p>
    <w:p w14:paraId="7F2A3369" w14:textId="77777777" w:rsidR="009D6B0E" w:rsidRDefault="009D6B0E">
      <w:pPr>
        <w:widowControl w:val="0"/>
        <w:spacing w:line="240" w:lineRule="auto"/>
        <w:rPr>
          <w:rFonts w:ascii="Calibri" w:eastAsia="Calibri" w:hAnsi="Calibri" w:cs="Calibri"/>
          <w:sz w:val="24"/>
          <w:szCs w:val="24"/>
        </w:rPr>
      </w:pPr>
    </w:p>
    <w:p w14:paraId="00000007" w14:textId="29B42633" w:rsidR="006148BC"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El informe es fruto de una encuesta y entrevistas a 360 jóvenes españoles de edades comprendidas entre los 13 y los 25 años. El documento recoge además las conclusiones extraídas de las entrevistas mantenidas con expertos en la materia, como Pepa Bueno, directora ejecutiva de ACME; Coro Saldaña, experta en gestión digital de empresas de </w:t>
      </w:r>
      <w:proofErr w:type="spellStart"/>
      <w:r>
        <w:rPr>
          <w:rFonts w:ascii="Calibri" w:eastAsia="Calibri" w:hAnsi="Calibri" w:cs="Calibri"/>
          <w:sz w:val="24"/>
          <w:szCs w:val="24"/>
        </w:rPr>
        <w:t>retail</w:t>
      </w:r>
      <w:proofErr w:type="spellEnd"/>
      <w:r>
        <w:rPr>
          <w:rFonts w:ascii="Calibri" w:eastAsia="Calibri" w:hAnsi="Calibri" w:cs="Calibri"/>
          <w:sz w:val="24"/>
          <w:szCs w:val="24"/>
        </w:rPr>
        <w:t xml:space="preserve"> y moda; Lourdes Garzón, directora de </w:t>
      </w:r>
      <w:r>
        <w:rPr>
          <w:rFonts w:ascii="Calibri" w:eastAsia="Calibri" w:hAnsi="Calibri" w:cs="Calibri"/>
          <w:i/>
          <w:sz w:val="24"/>
          <w:szCs w:val="24"/>
        </w:rPr>
        <w:t>Mujer Hoy</w:t>
      </w:r>
      <w:r>
        <w:rPr>
          <w:rFonts w:ascii="Calibri" w:eastAsia="Calibri" w:hAnsi="Calibri" w:cs="Calibri"/>
          <w:sz w:val="24"/>
          <w:szCs w:val="24"/>
        </w:rPr>
        <w:t xml:space="preserve">; Gema Gómez, directora ejecutiva y fundadora de </w:t>
      </w:r>
      <w:proofErr w:type="spellStart"/>
      <w:r>
        <w:rPr>
          <w:rFonts w:ascii="Calibri" w:eastAsia="Calibri" w:hAnsi="Calibri" w:cs="Calibri"/>
          <w:sz w:val="24"/>
          <w:szCs w:val="24"/>
        </w:rPr>
        <w:t>Slow</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Fashion</w:t>
      </w:r>
      <w:proofErr w:type="spellEnd"/>
      <w:r>
        <w:rPr>
          <w:rFonts w:ascii="Calibri" w:eastAsia="Calibri" w:hAnsi="Calibri" w:cs="Calibri"/>
          <w:sz w:val="24"/>
          <w:szCs w:val="24"/>
        </w:rPr>
        <w:t xml:space="preserve"> Next, y Javier Plazas, experto en transformación digital metaverso y moda. </w:t>
      </w:r>
    </w:p>
    <w:p w14:paraId="00000008" w14:textId="77777777" w:rsidR="006148BC" w:rsidRDefault="006148BC">
      <w:pPr>
        <w:widowControl w:val="0"/>
        <w:spacing w:line="240" w:lineRule="auto"/>
        <w:rPr>
          <w:rFonts w:ascii="Calibri" w:eastAsia="Calibri" w:hAnsi="Calibri" w:cs="Calibri"/>
          <w:sz w:val="24"/>
          <w:szCs w:val="24"/>
        </w:rPr>
      </w:pPr>
    </w:p>
    <w:p w14:paraId="00000009" w14:textId="6782081A" w:rsidR="006148BC" w:rsidRDefault="00000000">
      <w:pPr>
        <w:widowControl w:val="0"/>
        <w:spacing w:line="240" w:lineRule="auto"/>
        <w:rPr>
          <w:rFonts w:ascii="Calibri" w:eastAsia="Calibri" w:hAnsi="Calibri" w:cs="Calibri"/>
          <w:sz w:val="24"/>
          <w:szCs w:val="24"/>
          <w:highlight w:val="yellow"/>
        </w:rPr>
      </w:pPr>
      <w:r>
        <w:rPr>
          <w:rFonts w:ascii="Calibri" w:eastAsia="Calibri" w:hAnsi="Calibri" w:cs="Calibri"/>
          <w:i/>
          <w:sz w:val="24"/>
          <w:szCs w:val="24"/>
        </w:rPr>
        <w:t>“La Generación Z es la generación de las ralladas. El acceso a tanto contenido a través de redes sociales nos permite estar al tanto e informados de todo lo que pasa a nivel social, medioambiental… pero en el mundo de la moda nos genera muchas tensiones, por la falta de dinero, querer encajar, la impulsividad…”</w:t>
      </w:r>
      <w:r>
        <w:rPr>
          <w:rFonts w:ascii="Calibri" w:eastAsia="Calibri" w:hAnsi="Calibri" w:cs="Calibri"/>
          <w:sz w:val="24"/>
          <w:szCs w:val="24"/>
        </w:rPr>
        <w:t xml:space="preserve">, afirma Adrián Ballester, </w:t>
      </w:r>
      <w:proofErr w:type="spellStart"/>
      <w:r>
        <w:rPr>
          <w:rFonts w:ascii="Calibri" w:eastAsia="Calibri" w:hAnsi="Calibri" w:cs="Calibri"/>
          <w:sz w:val="24"/>
          <w:szCs w:val="24"/>
        </w:rPr>
        <w:t>co-founder</w:t>
      </w:r>
      <w:proofErr w:type="spellEnd"/>
      <w:r>
        <w:rPr>
          <w:rFonts w:ascii="Calibri" w:eastAsia="Calibri" w:hAnsi="Calibri" w:cs="Calibri"/>
          <w:sz w:val="24"/>
          <w:szCs w:val="24"/>
        </w:rPr>
        <w:t xml:space="preserve"> en </w:t>
      </w:r>
      <w:proofErr w:type="spellStart"/>
      <w:r>
        <w:rPr>
          <w:rFonts w:ascii="Calibri" w:eastAsia="Calibri" w:hAnsi="Calibri" w:cs="Calibri"/>
          <w:sz w:val="24"/>
          <w:szCs w:val="24"/>
        </w:rPr>
        <w:t>Mazinn</w:t>
      </w:r>
      <w:proofErr w:type="spellEnd"/>
      <w:r>
        <w:rPr>
          <w:rFonts w:ascii="Calibri" w:eastAsia="Calibri" w:hAnsi="Calibri" w:cs="Calibri"/>
          <w:sz w:val="24"/>
          <w:szCs w:val="24"/>
        </w:rPr>
        <w:t>.</w:t>
      </w:r>
    </w:p>
    <w:p w14:paraId="0000000A" w14:textId="77777777" w:rsidR="006148BC" w:rsidRDefault="006148BC">
      <w:pPr>
        <w:widowControl w:val="0"/>
        <w:spacing w:line="240" w:lineRule="auto"/>
        <w:rPr>
          <w:rFonts w:ascii="Calibri" w:eastAsia="Calibri" w:hAnsi="Calibri" w:cs="Calibri"/>
          <w:sz w:val="24"/>
          <w:szCs w:val="24"/>
        </w:rPr>
      </w:pPr>
    </w:p>
    <w:p w14:paraId="0000000B" w14:textId="2F2D4C24" w:rsidR="006148BC" w:rsidRDefault="00000000">
      <w:pPr>
        <w:widowControl w:val="0"/>
        <w:spacing w:line="240" w:lineRule="auto"/>
        <w:rPr>
          <w:rFonts w:ascii="Calibri" w:eastAsia="Calibri" w:hAnsi="Calibri" w:cs="Calibri"/>
        </w:rPr>
      </w:pPr>
      <w:r>
        <w:rPr>
          <w:rFonts w:ascii="Calibri" w:eastAsia="Calibri" w:hAnsi="Calibri" w:cs="Calibri"/>
          <w:sz w:val="24"/>
          <w:szCs w:val="24"/>
        </w:rPr>
        <w:t xml:space="preserve">Según </w:t>
      </w:r>
      <w:r>
        <w:rPr>
          <w:rFonts w:ascii="Calibri" w:eastAsia="Calibri" w:hAnsi="Calibri" w:cs="Calibri"/>
          <w:sz w:val="24"/>
          <w:szCs w:val="24"/>
          <w:highlight w:val="white"/>
        </w:rPr>
        <w:t>‘</w:t>
      </w:r>
      <w:r>
        <w:rPr>
          <w:rFonts w:ascii="Calibri" w:eastAsia="Calibri" w:hAnsi="Calibri" w:cs="Calibri"/>
          <w:i/>
          <w:sz w:val="24"/>
          <w:szCs w:val="24"/>
          <w:highlight w:val="white"/>
        </w:rPr>
        <w:t xml:space="preserve">Generación Z española y Moda en un mundo </w:t>
      </w:r>
      <w:proofErr w:type="spellStart"/>
      <w:r>
        <w:rPr>
          <w:rFonts w:ascii="Calibri" w:eastAsia="Calibri" w:hAnsi="Calibri" w:cs="Calibri"/>
          <w:i/>
          <w:sz w:val="24"/>
          <w:szCs w:val="24"/>
          <w:highlight w:val="white"/>
        </w:rPr>
        <w:t>fisital</w:t>
      </w:r>
      <w:proofErr w:type="spellEnd"/>
      <w:r>
        <w:rPr>
          <w:rFonts w:ascii="Calibri" w:eastAsia="Calibri" w:hAnsi="Calibri" w:cs="Calibri"/>
          <w:sz w:val="24"/>
          <w:szCs w:val="24"/>
          <w:highlight w:val="white"/>
        </w:rPr>
        <w:t xml:space="preserve">’, </w:t>
      </w:r>
      <w:r>
        <w:rPr>
          <w:rFonts w:ascii="Calibri" w:eastAsia="Calibri" w:hAnsi="Calibri" w:cs="Calibri"/>
          <w:sz w:val="24"/>
          <w:szCs w:val="24"/>
        </w:rPr>
        <w:t xml:space="preserve">estos son algunos de los principales descubrimientos sobre los jóvenes en su relación con la moda: </w:t>
      </w:r>
    </w:p>
    <w:p w14:paraId="0000000C" w14:textId="77777777" w:rsidR="006148BC" w:rsidRDefault="006148BC">
      <w:pPr>
        <w:rPr>
          <w:rFonts w:ascii="Calibri" w:eastAsia="Calibri" w:hAnsi="Calibri" w:cs="Calibri"/>
        </w:rPr>
      </w:pPr>
    </w:p>
    <w:p w14:paraId="0000000D" w14:textId="09DD6FF1" w:rsidR="006148BC" w:rsidRDefault="00000000">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Los jóvenes todavía prefieren la compra física</w:t>
      </w:r>
      <w:r>
        <w:rPr>
          <w:rFonts w:ascii="Calibri" w:eastAsia="Calibri" w:hAnsi="Calibri" w:cs="Calibri"/>
          <w:sz w:val="24"/>
          <w:szCs w:val="24"/>
        </w:rPr>
        <w:t>. Un 43% elige el canal de compra (online o físico) en función de la prenda. Si deben elegir un canal, el 41% de los jóvenes de entre 15 y 25 años prefiere comprar ropa en tienda física (mientras que sólo un 11% se inclinan por comprar online). A pesar de ser la primera generación de “nativos digitales”, la experiencia en físico les aporta unos puntos aún diferenciales. De hecho, a día de hoy, la Gen Z no tiene apego ni una preferencia clara por un canal, sino que la experiencia de compra se desarrolla “</w:t>
      </w:r>
      <w:proofErr w:type="spellStart"/>
      <w:r>
        <w:rPr>
          <w:rFonts w:ascii="Calibri" w:eastAsia="Calibri" w:hAnsi="Calibri" w:cs="Calibri"/>
          <w:sz w:val="24"/>
          <w:szCs w:val="24"/>
        </w:rPr>
        <w:t>omnicanal</w:t>
      </w:r>
      <w:proofErr w:type="spellEnd"/>
      <w:r>
        <w:rPr>
          <w:rFonts w:ascii="Calibri" w:eastAsia="Calibri" w:hAnsi="Calibri" w:cs="Calibri"/>
          <w:sz w:val="24"/>
          <w:szCs w:val="24"/>
        </w:rPr>
        <w:t xml:space="preserve">”, variando mucho entre los puntos de contacto en físico y los digitales en función del tipo de prenda y el momento. Más allá de la utilidad de probarse prendas, la compra en físico sigue siendo “un plan de ocio” en sí para muchos jóvenes. No obstante, el resto de pasos del </w:t>
      </w:r>
      <w:proofErr w:type="spellStart"/>
      <w:r>
        <w:rPr>
          <w:rFonts w:ascii="Calibri" w:eastAsia="Calibri" w:hAnsi="Calibri" w:cs="Calibri"/>
          <w:i/>
          <w:sz w:val="24"/>
          <w:szCs w:val="24"/>
        </w:rPr>
        <w:t>customer</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journey</w:t>
      </w:r>
      <w:proofErr w:type="spellEnd"/>
      <w:r>
        <w:rPr>
          <w:rFonts w:ascii="Calibri" w:eastAsia="Calibri" w:hAnsi="Calibri" w:cs="Calibri"/>
          <w:i/>
          <w:sz w:val="24"/>
          <w:szCs w:val="24"/>
        </w:rPr>
        <w:t>,</w:t>
      </w:r>
      <w:r>
        <w:rPr>
          <w:rFonts w:ascii="Calibri" w:eastAsia="Calibri" w:hAnsi="Calibri" w:cs="Calibri"/>
          <w:sz w:val="24"/>
          <w:szCs w:val="24"/>
        </w:rPr>
        <w:t xml:space="preserve"> como el descubrimiento</w:t>
      </w:r>
      <w:r w:rsidR="00110953">
        <w:rPr>
          <w:rFonts w:ascii="Calibri" w:eastAsia="Calibri" w:hAnsi="Calibri" w:cs="Calibri"/>
          <w:sz w:val="24"/>
          <w:szCs w:val="24"/>
        </w:rPr>
        <w:t xml:space="preserve">, </w:t>
      </w:r>
      <w:r>
        <w:rPr>
          <w:rFonts w:ascii="Calibri" w:eastAsia="Calibri" w:hAnsi="Calibri" w:cs="Calibri"/>
          <w:sz w:val="24"/>
          <w:szCs w:val="24"/>
        </w:rPr>
        <w:t xml:space="preserve">la recomendación o la prescripción se desarrollan mayormente mediante canales digitales y redes sociales. </w:t>
      </w:r>
    </w:p>
    <w:p w14:paraId="0000000E" w14:textId="77777777" w:rsidR="006148BC" w:rsidRDefault="006148BC">
      <w:pPr>
        <w:rPr>
          <w:rFonts w:ascii="Calibri" w:eastAsia="Calibri" w:hAnsi="Calibri" w:cs="Calibri"/>
          <w:sz w:val="24"/>
          <w:szCs w:val="24"/>
        </w:rPr>
      </w:pPr>
    </w:p>
    <w:p w14:paraId="0000000F" w14:textId="3C63AEAF" w:rsidR="006148BC" w:rsidRDefault="00000000">
      <w:pPr>
        <w:rPr>
          <w:rFonts w:ascii="Calibri" w:eastAsia="Calibri" w:hAnsi="Calibri" w:cs="Calibri"/>
          <w:strike/>
          <w:sz w:val="26"/>
          <w:szCs w:val="26"/>
        </w:rPr>
      </w:pPr>
      <w:r>
        <w:rPr>
          <w:rFonts w:ascii="Calibri" w:eastAsia="Calibri" w:hAnsi="Calibri" w:cs="Calibri"/>
          <w:b/>
          <w:sz w:val="24"/>
          <w:szCs w:val="24"/>
        </w:rPr>
        <w:t xml:space="preserve">-Con respecto al metaverso, aunque esté cerca, todavía existen algunas barreras para convertirlo en un canal habitual.  </w:t>
      </w:r>
      <w:r>
        <w:rPr>
          <w:rFonts w:ascii="Calibri" w:eastAsia="Calibri" w:hAnsi="Calibri" w:cs="Calibri"/>
          <w:sz w:val="24"/>
          <w:szCs w:val="24"/>
        </w:rPr>
        <w:t xml:space="preserve">Las predicciones estiman que </w:t>
      </w:r>
      <w:r w:rsidR="007E3975">
        <w:rPr>
          <w:rFonts w:ascii="Calibri" w:eastAsia="Calibri" w:hAnsi="Calibri" w:cs="Calibri"/>
          <w:sz w:val="24"/>
          <w:szCs w:val="24"/>
        </w:rPr>
        <w:t xml:space="preserve">en 2030 </w:t>
      </w:r>
      <w:r>
        <w:rPr>
          <w:rFonts w:ascii="Calibri" w:eastAsia="Calibri" w:hAnsi="Calibri" w:cs="Calibri"/>
          <w:sz w:val="24"/>
          <w:szCs w:val="24"/>
        </w:rPr>
        <w:t xml:space="preserve">el metaverso aportará a las marcas de moda y lujo </w:t>
      </w:r>
      <w:r>
        <w:rPr>
          <w:rFonts w:ascii="Calibri" w:eastAsia="Calibri" w:hAnsi="Calibri" w:cs="Calibri"/>
          <w:sz w:val="24"/>
          <w:szCs w:val="24"/>
        </w:rPr>
        <w:lastRenderedPageBreak/>
        <w:t>unas ganancias de más de 50.000 millones de euro</w:t>
      </w:r>
      <w:r w:rsidR="007E3975">
        <w:rPr>
          <w:rFonts w:ascii="Calibri" w:eastAsia="Calibri" w:hAnsi="Calibri" w:cs="Calibri"/>
          <w:sz w:val="24"/>
          <w:szCs w:val="24"/>
        </w:rPr>
        <w:t>s</w:t>
      </w:r>
      <w:r>
        <w:rPr>
          <w:rFonts w:ascii="Calibri" w:eastAsia="Calibri" w:hAnsi="Calibri" w:cs="Calibri"/>
          <w:sz w:val="24"/>
          <w:szCs w:val="24"/>
        </w:rPr>
        <w:t xml:space="preserve">. No obstante, según Javier Iturralde de Bracamonte, </w:t>
      </w:r>
      <w:r w:rsidR="00110953">
        <w:rPr>
          <w:rFonts w:ascii="Calibri" w:eastAsia="Calibri" w:hAnsi="Calibri" w:cs="Calibri"/>
          <w:sz w:val="24"/>
          <w:szCs w:val="24"/>
        </w:rPr>
        <w:t>director</w:t>
      </w:r>
      <w:r>
        <w:rPr>
          <w:rFonts w:ascii="Calibri" w:eastAsia="Calibri" w:hAnsi="Calibri" w:cs="Calibri"/>
          <w:sz w:val="24"/>
          <w:szCs w:val="24"/>
        </w:rPr>
        <w:t xml:space="preserve"> de </w:t>
      </w:r>
      <w:proofErr w:type="spellStart"/>
      <w:r>
        <w:rPr>
          <w:rFonts w:ascii="Calibri" w:eastAsia="Calibri" w:hAnsi="Calibri" w:cs="Calibri"/>
          <w:sz w:val="24"/>
          <w:szCs w:val="24"/>
        </w:rPr>
        <w:t>Zetalab</w:t>
      </w:r>
      <w:proofErr w:type="spellEnd"/>
      <w:r>
        <w:rPr>
          <w:rFonts w:ascii="Calibri" w:eastAsia="Calibri" w:hAnsi="Calibri" w:cs="Calibri"/>
          <w:sz w:val="24"/>
          <w:szCs w:val="24"/>
        </w:rPr>
        <w:t xml:space="preserve"> Global, para el rango más adulto de los Z encuestados, los </w:t>
      </w:r>
      <w:r w:rsidR="00110953">
        <w:rPr>
          <w:rFonts w:ascii="Calibri" w:eastAsia="Calibri" w:hAnsi="Calibri" w:cs="Calibri"/>
          <w:sz w:val="24"/>
          <w:szCs w:val="24"/>
        </w:rPr>
        <w:t>mayores</w:t>
      </w:r>
      <w:r>
        <w:rPr>
          <w:rFonts w:ascii="Calibri" w:eastAsia="Calibri" w:hAnsi="Calibri" w:cs="Calibri"/>
          <w:sz w:val="24"/>
          <w:szCs w:val="24"/>
        </w:rPr>
        <w:t xml:space="preserve"> de 17 </w:t>
      </w:r>
      <w:r w:rsidR="007B0BA3">
        <w:rPr>
          <w:rFonts w:ascii="Calibri" w:eastAsia="Calibri" w:hAnsi="Calibri" w:cs="Calibri"/>
          <w:sz w:val="24"/>
          <w:szCs w:val="24"/>
        </w:rPr>
        <w:t xml:space="preserve">años, </w:t>
      </w:r>
      <w:r>
        <w:rPr>
          <w:rFonts w:ascii="Calibri" w:eastAsia="Calibri" w:hAnsi="Calibri" w:cs="Calibri"/>
          <w:sz w:val="24"/>
          <w:szCs w:val="24"/>
        </w:rPr>
        <w:t xml:space="preserve">todavía existen barreras que salvar para que el metaverso se convierta en un canal habitual de consumo de moda. “Entre las barreras identificadas por los jóvenes”, señala, “cabe reseñar la falta de conectividad, el </w:t>
      </w:r>
      <w:r>
        <w:rPr>
          <w:rFonts w:ascii="Calibri" w:eastAsia="Calibri" w:hAnsi="Calibri" w:cs="Calibri"/>
          <w:sz w:val="24"/>
          <w:szCs w:val="24"/>
          <w:highlight w:val="white"/>
        </w:rPr>
        <w:t xml:space="preserve">que la experiencia pueda ser totalmente inmersiva o disponer de unas gafas más accesibles y ergonómicas, entre otras. </w:t>
      </w:r>
      <w:r>
        <w:rPr>
          <w:rFonts w:ascii="Calibri" w:eastAsia="Calibri" w:hAnsi="Calibri" w:cs="Calibri"/>
          <w:sz w:val="21"/>
          <w:szCs w:val="21"/>
          <w:highlight w:val="white"/>
        </w:rPr>
        <w:t xml:space="preserve"> </w:t>
      </w:r>
      <w:r w:rsidR="007E3975">
        <w:rPr>
          <w:rFonts w:ascii="Calibri" w:eastAsia="Calibri" w:hAnsi="Calibri" w:cs="Calibri"/>
          <w:sz w:val="24"/>
          <w:szCs w:val="24"/>
          <w:highlight w:val="white"/>
        </w:rPr>
        <w:t>Aun</w:t>
      </w:r>
      <w:r>
        <w:rPr>
          <w:rFonts w:ascii="Calibri" w:eastAsia="Calibri" w:hAnsi="Calibri" w:cs="Calibri"/>
          <w:sz w:val="24"/>
          <w:szCs w:val="24"/>
          <w:highlight w:val="white"/>
        </w:rPr>
        <w:t xml:space="preserve"> así, el uso de videojuegos y la realidad aumentada podrían considerarse un paso intermedio hacia ecosistemas más inmersivos”.</w:t>
      </w:r>
      <w:r>
        <w:rPr>
          <w:rFonts w:ascii="Calibri" w:eastAsia="Calibri" w:hAnsi="Calibri" w:cs="Calibri"/>
          <w:sz w:val="21"/>
          <w:szCs w:val="21"/>
          <w:highlight w:val="white"/>
        </w:rPr>
        <w:t xml:space="preserve">  </w:t>
      </w:r>
      <w:r>
        <w:rPr>
          <w:rFonts w:ascii="Calibri" w:eastAsia="Calibri" w:hAnsi="Calibri" w:cs="Calibri"/>
          <w:sz w:val="23"/>
          <w:szCs w:val="23"/>
          <w:highlight w:val="white"/>
        </w:rPr>
        <w:t>Los dos metaversos más utilizados por los más jóvenes encuestados (13-17</w:t>
      </w:r>
      <w:r w:rsidR="00110953">
        <w:rPr>
          <w:rFonts w:ascii="Calibri" w:eastAsia="Calibri" w:hAnsi="Calibri" w:cs="Calibri"/>
          <w:sz w:val="23"/>
          <w:szCs w:val="23"/>
          <w:highlight w:val="white"/>
        </w:rPr>
        <w:t xml:space="preserve"> años</w:t>
      </w:r>
      <w:r w:rsidR="007E3975">
        <w:rPr>
          <w:rFonts w:ascii="Calibri" w:eastAsia="Calibri" w:hAnsi="Calibri" w:cs="Calibri"/>
          <w:sz w:val="23"/>
          <w:szCs w:val="23"/>
          <w:highlight w:val="white"/>
        </w:rPr>
        <w:t>) son</w:t>
      </w:r>
      <w:r>
        <w:rPr>
          <w:rFonts w:ascii="Calibri" w:eastAsia="Calibri" w:hAnsi="Calibri" w:cs="Calibri"/>
          <w:sz w:val="23"/>
          <w:szCs w:val="23"/>
          <w:highlight w:val="white"/>
        </w:rPr>
        <w:t xml:space="preserve"> </w:t>
      </w:r>
      <w:proofErr w:type="spellStart"/>
      <w:r>
        <w:rPr>
          <w:rFonts w:ascii="Calibri" w:eastAsia="Calibri" w:hAnsi="Calibri" w:cs="Calibri"/>
          <w:sz w:val="23"/>
          <w:szCs w:val="23"/>
          <w:highlight w:val="white"/>
        </w:rPr>
        <w:t>Roblox</w:t>
      </w:r>
      <w:proofErr w:type="spellEnd"/>
      <w:r w:rsidR="007E3975">
        <w:rPr>
          <w:rFonts w:ascii="Calibri" w:eastAsia="Calibri" w:hAnsi="Calibri" w:cs="Calibri"/>
          <w:sz w:val="23"/>
          <w:szCs w:val="23"/>
          <w:highlight w:val="white"/>
        </w:rPr>
        <w:t>,</w:t>
      </w:r>
      <w:r>
        <w:rPr>
          <w:rFonts w:ascii="Calibri" w:eastAsia="Calibri" w:hAnsi="Calibri" w:cs="Calibri"/>
          <w:sz w:val="23"/>
          <w:szCs w:val="23"/>
          <w:highlight w:val="white"/>
        </w:rPr>
        <w:t xml:space="preserve"> con un 67%</w:t>
      </w:r>
      <w:r w:rsidR="007E3975">
        <w:rPr>
          <w:rFonts w:ascii="Calibri" w:eastAsia="Calibri" w:hAnsi="Calibri" w:cs="Calibri"/>
          <w:sz w:val="23"/>
          <w:szCs w:val="23"/>
          <w:highlight w:val="white"/>
        </w:rPr>
        <w:t>,</w:t>
      </w:r>
      <w:r>
        <w:rPr>
          <w:rFonts w:ascii="Calibri" w:eastAsia="Calibri" w:hAnsi="Calibri" w:cs="Calibri"/>
          <w:sz w:val="23"/>
          <w:szCs w:val="23"/>
          <w:highlight w:val="white"/>
        </w:rPr>
        <w:t xml:space="preserve"> y </w:t>
      </w:r>
      <w:proofErr w:type="spellStart"/>
      <w:r>
        <w:rPr>
          <w:rFonts w:ascii="Calibri" w:eastAsia="Calibri" w:hAnsi="Calibri" w:cs="Calibri"/>
          <w:sz w:val="23"/>
          <w:szCs w:val="23"/>
          <w:highlight w:val="white"/>
        </w:rPr>
        <w:t>Horizon</w:t>
      </w:r>
      <w:proofErr w:type="spellEnd"/>
      <w:r>
        <w:rPr>
          <w:rFonts w:ascii="Calibri" w:eastAsia="Calibri" w:hAnsi="Calibri" w:cs="Calibri"/>
          <w:sz w:val="23"/>
          <w:szCs w:val="23"/>
          <w:highlight w:val="white"/>
        </w:rPr>
        <w:t xml:space="preserve"> </w:t>
      </w:r>
      <w:proofErr w:type="spellStart"/>
      <w:r>
        <w:rPr>
          <w:rFonts w:ascii="Calibri" w:eastAsia="Calibri" w:hAnsi="Calibri" w:cs="Calibri"/>
          <w:sz w:val="23"/>
          <w:szCs w:val="23"/>
          <w:highlight w:val="white"/>
        </w:rPr>
        <w:t>Worlds</w:t>
      </w:r>
      <w:proofErr w:type="spellEnd"/>
      <w:r w:rsidR="007E3975">
        <w:rPr>
          <w:rFonts w:ascii="Calibri" w:eastAsia="Calibri" w:hAnsi="Calibri" w:cs="Calibri"/>
          <w:sz w:val="23"/>
          <w:szCs w:val="23"/>
          <w:highlight w:val="white"/>
        </w:rPr>
        <w:t>,</w:t>
      </w:r>
      <w:r>
        <w:rPr>
          <w:rFonts w:ascii="Calibri" w:eastAsia="Calibri" w:hAnsi="Calibri" w:cs="Calibri"/>
          <w:sz w:val="23"/>
          <w:szCs w:val="23"/>
          <w:highlight w:val="white"/>
        </w:rPr>
        <w:t xml:space="preserve"> con un 43%, en los que la mayoría pasan entre 5-10 horas semanales. </w:t>
      </w:r>
    </w:p>
    <w:p w14:paraId="00000010" w14:textId="77777777" w:rsidR="006148BC" w:rsidRDefault="006148BC">
      <w:pPr>
        <w:rPr>
          <w:rFonts w:ascii="Calibri" w:eastAsia="Calibri" w:hAnsi="Calibri" w:cs="Calibri"/>
          <w:color w:val="111111"/>
          <w:sz w:val="24"/>
          <w:szCs w:val="24"/>
          <w:highlight w:val="white"/>
        </w:rPr>
      </w:pPr>
    </w:p>
    <w:p w14:paraId="00000013" w14:textId="14035F4F" w:rsidR="006148BC" w:rsidRDefault="00000000">
      <w:pPr>
        <w:rPr>
          <w:rFonts w:ascii="Calibri" w:eastAsia="Calibri" w:hAnsi="Calibri" w:cs="Calibri"/>
          <w:sz w:val="24"/>
          <w:szCs w:val="24"/>
        </w:rPr>
      </w:pPr>
      <w:r>
        <w:rPr>
          <w:rFonts w:ascii="Calibri" w:eastAsia="Calibri" w:hAnsi="Calibri" w:cs="Calibri"/>
          <w:b/>
          <w:sz w:val="24"/>
          <w:szCs w:val="24"/>
        </w:rPr>
        <w:t>-Los jóvenes consumen mucha moda de segunda mano, pero no por ser más sostenible</w:t>
      </w:r>
      <w:r w:rsidR="007E3975">
        <w:rPr>
          <w:rFonts w:ascii="Calibri" w:eastAsia="Calibri" w:hAnsi="Calibri" w:cs="Calibri"/>
          <w:b/>
          <w:sz w:val="24"/>
          <w:szCs w:val="24"/>
        </w:rPr>
        <w:t>s</w:t>
      </w:r>
      <w:r>
        <w:rPr>
          <w:rFonts w:ascii="Calibri" w:eastAsia="Calibri" w:hAnsi="Calibri" w:cs="Calibri"/>
          <w:b/>
          <w:sz w:val="24"/>
          <w:szCs w:val="24"/>
        </w:rPr>
        <w:t xml:space="preserve">. </w:t>
      </w:r>
      <w:r>
        <w:rPr>
          <w:rFonts w:ascii="Calibri" w:eastAsia="Calibri" w:hAnsi="Calibri" w:cs="Calibri"/>
          <w:sz w:val="24"/>
          <w:szCs w:val="24"/>
        </w:rPr>
        <w:t>Solo un 24% de los jóvenes que revenden ropa lo hacen para tener un consumo más responsable. Sin embargo, un 41% lo hace para “sacar algo de dinero” y un 30%, por variar su colección de ropa.</w:t>
      </w:r>
      <w:r w:rsidR="007E3975">
        <w:rPr>
          <w:rFonts w:ascii="Calibri" w:eastAsia="Calibri" w:hAnsi="Calibri" w:cs="Calibri"/>
          <w:sz w:val="24"/>
          <w:szCs w:val="24"/>
        </w:rPr>
        <w:t xml:space="preserve"> </w:t>
      </w:r>
      <w:r>
        <w:rPr>
          <w:rFonts w:ascii="Calibri" w:eastAsia="Calibri" w:hAnsi="Calibri" w:cs="Calibri"/>
          <w:sz w:val="24"/>
          <w:szCs w:val="24"/>
        </w:rPr>
        <w:t xml:space="preserve">De hecho, el estudio deja patente el crecimiento en la compra de ropa de segunda mano en los últimos años, como “una solución que les permite </w:t>
      </w:r>
      <w:r w:rsidR="007E3975">
        <w:rPr>
          <w:rFonts w:ascii="Calibri" w:eastAsia="Calibri" w:hAnsi="Calibri" w:cs="Calibri"/>
          <w:sz w:val="24"/>
          <w:szCs w:val="24"/>
        </w:rPr>
        <w:t>adquirir productos</w:t>
      </w:r>
      <w:r>
        <w:rPr>
          <w:rFonts w:ascii="Calibri" w:eastAsia="Calibri" w:hAnsi="Calibri" w:cs="Calibri"/>
          <w:sz w:val="24"/>
          <w:szCs w:val="24"/>
        </w:rPr>
        <w:t xml:space="preserve"> más únicos y baratos sin tanto sentimiento de culpa”, afirma Jimena Biosca, </w:t>
      </w:r>
      <w:proofErr w:type="spellStart"/>
      <w:r>
        <w:rPr>
          <w:rFonts w:ascii="Calibri" w:eastAsia="Calibri" w:hAnsi="Calibri" w:cs="Calibri"/>
          <w:sz w:val="24"/>
          <w:szCs w:val="24"/>
        </w:rPr>
        <w:t>project</w:t>
      </w:r>
      <w:proofErr w:type="spellEnd"/>
      <w:r>
        <w:rPr>
          <w:rFonts w:ascii="Calibri" w:eastAsia="Calibri" w:hAnsi="Calibri" w:cs="Calibri"/>
          <w:sz w:val="24"/>
          <w:szCs w:val="24"/>
        </w:rPr>
        <w:t xml:space="preserve"> manager en </w:t>
      </w:r>
      <w:proofErr w:type="spellStart"/>
      <w:r>
        <w:rPr>
          <w:rFonts w:ascii="Calibri" w:eastAsia="Calibri" w:hAnsi="Calibri" w:cs="Calibri"/>
          <w:sz w:val="24"/>
          <w:szCs w:val="24"/>
        </w:rPr>
        <w:t>Mazinn</w:t>
      </w:r>
      <w:proofErr w:type="spellEnd"/>
      <w:r>
        <w:rPr>
          <w:rFonts w:ascii="Calibri" w:eastAsia="Calibri" w:hAnsi="Calibri" w:cs="Calibri"/>
          <w:sz w:val="24"/>
          <w:szCs w:val="24"/>
        </w:rPr>
        <w:t>.</w:t>
      </w:r>
    </w:p>
    <w:p w14:paraId="00000014" w14:textId="77777777" w:rsidR="006148BC" w:rsidRDefault="006148BC">
      <w:pPr>
        <w:rPr>
          <w:rFonts w:ascii="Calibri" w:eastAsia="Calibri" w:hAnsi="Calibri" w:cs="Calibri"/>
          <w:sz w:val="24"/>
          <w:szCs w:val="24"/>
        </w:rPr>
      </w:pPr>
    </w:p>
    <w:p w14:paraId="00000015" w14:textId="77777777" w:rsidR="006148BC" w:rsidRDefault="00000000">
      <w:pPr>
        <w:rPr>
          <w:rFonts w:ascii="Calibri" w:eastAsia="Calibri" w:hAnsi="Calibri" w:cs="Calibri"/>
          <w:b/>
          <w:sz w:val="24"/>
          <w:szCs w:val="24"/>
        </w:rPr>
      </w:pPr>
      <w:r>
        <w:rPr>
          <w:rFonts w:ascii="Calibri" w:eastAsia="Calibri" w:hAnsi="Calibri" w:cs="Calibri"/>
          <w:b/>
          <w:sz w:val="24"/>
          <w:szCs w:val="24"/>
        </w:rPr>
        <w:t>Oportunidades</w:t>
      </w:r>
    </w:p>
    <w:p w14:paraId="00000016" w14:textId="77777777" w:rsidR="006148BC" w:rsidRDefault="006148BC">
      <w:pPr>
        <w:rPr>
          <w:rFonts w:ascii="Calibri" w:eastAsia="Calibri" w:hAnsi="Calibri" w:cs="Calibri"/>
          <w:sz w:val="24"/>
          <w:szCs w:val="24"/>
        </w:rPr>
      </w:pPr>
    </w:p>
    <w:p w14:paraId="2E812F28" w14:textId="77777777" w:rsidR="007E3975" w:rsidRDefault="007E3975" w:rsidP="007E3975">
      <w:pPr>
        <w:rPr>
          <w:rFonts w:ascii="Calibri" w:eastAsia="Calibri" w:hAnsi="Calibri" w:cs="Calibri"/>
          <w:sz w:val="24"/>
          <w:szCs w:val="24"/>
        </w:rPr>
      </w:pPr>
      <w:r>
        <w:rPr>
          <w:rFonts w:ascii="Calibri" w:eastAsia="Calibri" w:hAnsi="Calibri" w:cs="Calibri"/>
          <w:sz w:val="24"/>
          <w:szCs w:val="24"/>
        </w:rPr>
        <w:t>El estudio detecta también varias oportunidades para mejorar la conexión de las marcas de moda con los jóvenes en 2023. Estas son algunas de ellas:</w:t>
      </w:r>
    </w:p>
    <w:p w14:paraId="00000018" w14:textId="77777777" w:rsidR="006148BC" w:rsidRDefault="006148BC">
      <w:pPr>
        <w:rPr>
          <w:rFonts w:ascii="Calibri" w:eastAsia="Calibri" w:hAnsi="Calibri" w:cs="Calibri"/>
          <w:sz w:val="24"/>
          <w:szCs w:val="24"/>
        </w:rPr>
      </w:pPr>
    </w:p>
    <w:p w14:paraId="00000019" w14:textId="77777777" w:rsidR="006148BC" w:rsidRDefault="00000000">
      <w:pPr>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b/>
          <w:sz w:val="24"/>
          <w:szCs w:val="24"/>
        </w:rPr>
        <w:t>Crear espacios y momentos de conversación bidireccionales con los jóvenes</w:t>
      </w:r>
      <w:r>
        <w:rPr>
          <w:rFonts w:ascii="Calibri" w:eastAsia="Calibri" w:hAnsi="Calibri" w:cs="Calibri"/>
          <w:sz w:val="24"/>
          <w:szCs w:val="24"/>
        </w:rPr>
        <w:t>. El rol del Community Management, como la clave de la marca, debe evolucionar:</w:t>
      </w:r>
    </w:p>
    <w:p w14:paraId="0000001A" w14:textId="77777777" w:rsidR="006148BC" w:rsidRDefault="006148BC">
      <w:pPr>
        <w:rPr>
          <w:rFonts w:ascii="Calibri" w:eastAsia="Calibri" w:hAnsi="Calibri" w:cs="Calibri"/>
          <w:sz w:val="24"/>
          <w:szCs w:val="24"/>
        </w:rPr>
      </w:pPr>
    </w:p>
    <w:p w14:paraId="0000001B" w14:textId="77777777" w:rsidR="006148BC" w:rsidRDefault="00000000">
      <w:pPr>
        <w:numPr>
          <w:ilvl w:val="0"/>
          <w:numId w:val="1"/>
        </w:numPr>
        <w:rPr>
          <w:rFonts w:ascii="Calibri" w:eastAsia="Calibri" w:hAnsi="Calibri" w:cs="Calibri"/>
          <w:sz w:val="24"/>
          <w:szCs w:val="24"/>
        </w:rPr>
      </w:pPr>
      <w:r>
        <w:rPr>
          <w:rFonts w:ascii="Calibri" w:eastAsia="Calibri" w:hAnsi="Calibri" w:cs="Calibri"/>
          <w:sz w:val="24"/>
          <w:szCs w:val="24"/>
        </w:rPr>
        <w:t>De responder a comentarios a generar conversaciones significativas en redes sociales.</w:t>
      </w:r>
    </w:p>
    <w:p w14:paraId="0000001C" w14:textId="77777777" w:rsidR="006148BC"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De planificar el contenido perfecto a tener momentos de expresión "en </w:t>
      </w:r>
      <w:proofErr w:type="spellStart"/>
      <w:r>
        <w:rPr>
          <w:rFonts w:ascii="Calibri" w:eastAsia="Calibri" w:hAnsi="Calibri" w:cs="Calibri"/>
          <w:sz w:val="24"/>
          <w:szCs w:val="24"/>
        </w:rPr>
        <w:t>live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streamings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Discord</w:t>
      </w:r>
      <w:proofErr w:type="spellEnd"/>
      <w:r>
        <w:rPr>
          <w:rFonts w:ascii="Calibri" w:eastAsia="Calibri" w:hAnsi="Calibri" w:cs="Calibri"/>
          <w:sz w:val="24"/>
          <w:szCs w:val="24"/>
        </w:rPr>
        <w:t>, encuentros en físico...</w:t>
      </w:r>
    </w:p>
    <w:p w14:paraId="0000001D" w14:textId="77777777" w:rsidR="006148BC" w:rsidRDefault="00000000">
      <w:pPr>
        <w:numPr>
          <w:ilvl w:val="0"/>
          <w:numId w:val="1"/>
        </w:numPr>
        <w:rPr>
          <w:rFonts w:ascii="Calibri" w:eastAsia="Calibri" w:hAnsi="Calibri" w:cs="Calibri"/>
          <w:sz w:val="24"/>
          <w:szCs w:val="24"/>
        </w:rPr>
      </w:pPr>
      <w:r>
        <w:rPr>
          <w:rFonts w:ascii="Calibri" w:eastAsia="Calibri" w:hAnsi="Calibri" w:cs="Calibri"/>
          <w:sz w:val="24"/>
          <w:szCs w:val="24"/>
        </w:rPr>
        <w:t>De comunicar a través de modelos y sesiones a potenciar el UGC (</w:t>
      </w:r>
      <w:proofErr w:type="spellStart"/>
      <w:r>
        <w:rPr>
          <w:rFonts w:ascii="Calibri" w:eastAsia="Calibri" w:hAnsi="Calibri" w:cs="Calibri"/>
          <w:sz w:val="24"/>
          <w:szCs w:val="24"/>
        </w:rPr>
        <w:t>User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Generated</w:t>
      </w:r>
      <w:proofErr w:type="spellEnd"/>
      <w:r>
        <w:rPr>
          <w:rFonts w:ascii="Calibri" w:eastAsia="Calibri" w:hAnsi="Calibri" w:cs="Calibri"/>
          <w:sz w:val="24"/>
          <w:szCs w:val="24"/>
        </w:rPr>
        <w:t xml:space="preserve"> Content) y el contenido natural.</w:t>
      </w:r>
    </w:p>
    <w:p w14:paraId="0000001F" w14:textId="77777777" w:rsidR="006148BC" w:rsidRDefault="006148BC">
      <w:pPr>
        <w:rPr>
          <w:rFonts w:ascii="Calibri" w:eastAsia="Calibri" w:hAnsi="Calibri" w:cs="Calibri"/>
          <w:sz w:val="24"/>
          <w:szCs w:val="24"/>
        </w:rPr>
      </w:pPr>
    </w:p>
    <w:p w14:paraId="00000020" w14:textId="77777777" w:rsidR="006148BC" w:rsidRDefault="00000000">
      <w:pPr>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b/>
          <w:sz w:val="24"/>
          <w:szCs w:val="24"/>
        </w:rPr>
        <w:t>Potenciar las experiencias en espacios físicos</w:t>
      </w:r>
      <w:r>
        <w:rPr>
          <w:rFonts w:ascii="Calibri" w:eastAsia="Calibri" w:hAnsi="Calibri" w:cs="Calibri"/>
          <w:sz w:val="24"/>
          <w:szCs w:val="24"/>
        </w:rPr>
        <w:t xml:space="preserve"> como punto de interacción marca-usuario y entre usuarios. Eventos, pop-ups… son oportunidades para conectar de manera real con la comunidad de la marca, creando una conversación “entre iguales” y mejorando la relación.</w:t>
      </w:r>
    </w:p>
    <w:p w14:paraId="00000021" w14:textId="77777777" w:rsidR="006148BC" w:rsidRDefault="006148BC">
      <w:pPr>
        <w:rPr>
          <w:rFonts w:ascii="Calibri" w:eastAsia="Calibri" w:hAnsi="Calibri" w:cs="Calibri"/>
          <w:sz w:val="24"/>
          <w:szCs w:val="24"/>
        </w:rPr>
      </w:pPr>
    </w:p>
    <w:p w14:paraId="00000022" w14:textId="64899262" w:rsidR="006148BC" w:rsidRDefault="00000000">
      <w:pPr>
        <w:rPr>
          <w:rFonts w:ascii="Calibri" w:eastAsia="Calibri" w:hAnsi="Calibri" w:cs="Calibri"/>
          <w:sz w:val="23"/>
          <w:szCs w:val="23"/>
        </w:rPr>
      </w:pPr>
      <w:r>
        <w:rPr>
          <w:rFonts w:ascii="Calibri" w:eastAsia="Calibri" w:hAnsi="Calibri" w:cs="Calibri"/>
          <w:sz w:val="24"/>
          <w:szCs w:val="24"/>
        </w:rPr>
        <w:t>3</w:t>
      </w:r>
      <w:r>
        <w:rPr>
          <w:rFonts w:ascii="Calibri" w:eastAsia="Calibri" w:hAnsi="Calibri" w:cs="Calibri"/>
          <w:b/>
          <w:sz w:val="24"/>
          <w:szCs w:val="24"/>
        </w:rPr>
        <w:t xml:space="preserve">. Diseñar en los nuevos canales estrategias de valor adaptadas a los gustos </w:t>
      </w:r>
      <w:r w:rsidR="007E3975">
        <w:rPr>
          <w:rFonts w:ascii="Calibri" w:eastAsia="Calibri" w:hAnsi="Calibri" w:cs="Calibri"/>
          <w:b/>
          <w:sz w:val="24"/>
          <w:szCs w:val="24"/>
        </w:rPr>
        <w:t xml:space="preserve">y expectativas </w:t>
      </w:r>
      <w:r>
        <w:rPr>
          <w:rFonts w:ascii="Calibri" w:eastAsia="Calibri" w:hAnsi="Calibri" w:cs="Calibri"/>
          <w:b/>
          <w:sz w:val="24"/>
          <w:szCs w:val="24"/>
        </w:rPr>
        <w:t>de los Z.</w:t>
      </w:r>
      <w:r>
        <w:rPr>
          <w:rFonts w:ascii="Calibri" w:eastAsia="Calibri" w:hAnsi="Calibri" w:cs="Calibri"/>
          <w:sz w:val="24"/>
          <w:szCs w:val="24"/>
        </w:rPr>
        <w:t xml:space="preserve"> </w:t>
      </w:r>
      <w:r>
        <w:rPr>
          <w:rFonts w:ascii="Calibri" w:eastAsia="Calibri" w:hAnsi="Calibri" w:cs="Calibri"/>
          <w:color w:val="222222"/>
          <w:sz w:val="23"/>
          <w:szCs w:val="23"/>
        </w:rPr>
        <w:t xml:space="preserve">Para sacarle el máximo partido a lo que el metaverso o las distintas experiencias inmersivas pueden ofrecernos es fundamental diseñar estrategias muy alineadas con los valores, hábitos de consumo y expectativas de los Zetas. Por otro lado, estos ecosistemas emergentes no sólo no deben suponer renunciar a la realidad física, tan necesaria para los productos de moda y lujo, sino que pueden tener una alternativa física de un elemento digital o viceversa, como han hecho Nike y su metaverso </w:t>
      </w:r>
      <w:proofErr w:type="spellStart"/>
      <w:r>
        <w:rPr>
          <w:rFonts w:ascii="Calibri" w:eastAsia="Calibri" w:hAnsi="Calibri" w:cs="Calibri"/>
          <w:color w:val="222222"/>
          <w:sz w:val="23"/>
          <w:szCs w:val="23"/>
        </w:rPr>
        <w:t>Nikeland</w:t>
      </w:r>
      <w:proofErr w:type="spellEnd"/>
      <w:r>
        <w:rPr>
          <w:rFonts w:ascii="Calibri" w:eastAsia="Calibri" w:hAnsi="Calibri" w:cs="Calibri"/>
          <w:color w:val="222222"/>
          <w:sz w:val="23"/>
          <w:szCs w:val="23"/>
        </w:rPr>
        <w:t xml:space="preserve">. Otra </w:t>
      </w:r>
      <w:r w:rsidR="007E3975">
        <w:rPr>
          <w:rFonts w:ascii="Calibri" w:eastAsia="Calibri" w:hAnsi="Calibri" w:cs="Calibri"/>
          <w:color w:val="222222"/>
          <w:sz w:val="23"/>
          <w:szCs w:val="23"/>
        </w:rPr>
        <w:t>oportunidad interesante</w:t>
      </w:r>
      <w:r>
        <w:rPr>
          <w:rFonts w:ascii="Calibri" w:eastAsia="Calibri" w:hAnsi="Calibri" w:cs="Calibri"/>
          <w:color w:val="222222"/>
          <w:sz w:val="23"/>
          <w:szCs w:val="23"/>
        </w:rPr>
        <w:t xml:space="preserve"> es la posibilidad de crear experiencias de compra innovadoras y únicas que derivarán en la </w:t>
      </w:r>
      <w:proofErr w:type="spellStart"/>
      <w:r>
        <w:rPr>
          <w:rFonts w:ascii="Calibri" w:eastAsia="Calibri" w:hAnsi="Calibri" w:cs="Calibri"/>
          <w:color w:val="222222"/>
          <w:sz w:val="23"/>
          <w:szCs w:val="23"/>
        </w:rPr>
        <w:t>hiperpersonalización</w:t>
      </w:r>
      <w:proofErr w:type="spellEnd"/>
      <w:r>
        <w:rPr>
          <w:rFonts w:ascii="Calibri" w:eastAsia="Calibri" w:hAnsi="Calibri" w:cs="Calibri"/>
          <w:color w:val="222222"/>
          <w:sz w:val="23"/>
          <w:szCs w:val="23"/>
        </w:rPr>
        <w:t xml:space="preserve"> y captura de datos de comportamiento en profundidad para crear experiencias todavía más a medida, aspecto cada vez más importante para esta generación. Por último, </w:t>
      </w:r>
      <w:r>
        <w:rPr>
          <w:rFonts w:ascii="Calibri" w:eastAsia="Calibri" w:hAnsi="Calibri" w:cs="Calibri"/>
          <w:color w:val="111111"/>
          <w:sz w:val="23"/>
          <w:szCs w:val="23"/>
        </w:rPr>
        <w:t>e</w:t>
      </w:r>
      <w:r>
        <w:rPr>
          <w:rFonts w:ascii="Calibri" w:eastAsia="Calibri" w:hAnsi="Calibri" w:cs="Calibri"/>
          <w:color w:val="222222"/>
          <w:sz w:val="23"/>
          <w:szCs w:val="23"/>
        </w:rPr>
        <w:t>l metaverso no tendrá parangón en términos de investigación de mercado y desarrollo de productos,</w:t>
      </w:r>
      <w:r>
        <w:rPr>
          <w:rFonts w:ascii="Calibri" w:eastAsia="Calibri" w:hAnsi="Calibri" w:cs="Calibri"/>
          <w:color w:val="FF0000"/>
          <w:sz w:val="23"/>
          <w:szCs w:val="23"/>
        </w:rPr>
        <w:t xml:space="preserve"> </w:t>
      </w:r>
      <w:r>
        <w:rPr>
          <w:rFonts w:ascii="Calibri" w:eastAsia="Calibri" w:hAnsi="Calibri" w:cs="Calibri"/>
          <w:sz w:val="23"/>
          <w:szCs w:val="23"/>
        </w:rPr>
        <w:t xml:space="preserve">pudiendo involucrar a los consumidores en este proceso. </w:t>
      </w:r>
    </w:p>
    <w:p w14:paraId="00000023" w14:textId="77777777" w:rsidR="006148BC" w:rsidRDefault="006148BC">
      <w:pPr>
        <w:rPr>
          <w:rFonts w:ascii="Calibri" w:eastAsia="Calibri" w:hAnsi="Calibri" w:cs="Calibri"/>
          <w:color w:val="222222"/>
          <w:sz w:val="23"/>
          <w:szCs w:val="23"/>
        </w:rPr>
      </w:pPr>
    </w:p>
    <w:p w14:paraId="00000024" w14:textId="77777777" w:rsidR="006148BC" w:rsidRPr="003F5172" w:rsidRDefault="00000000">
      <w:pPr>
        <w:rPr>
          <w:rFonts w:ascii="Calibri" w:eastAsia="Calibri" w:hAnsi="Calibri" w:cs="Calibri"/>
          <w:b/>
          <w:bCs/>
          <w:sz w:val="24"/>
          <w:szCs w:val="24"/>
        </w:rPr>
      </w:pPr>
      <w:r w:rsidRPr="003F5172">
        <w:rPr>
          <w:rFonts w:ascii="Calibri" w:eastAsia="Calibri" w:hAnsi="Calibri" w:cs="Calibri"/>
          <w:b/>
          <w:bCs/>
          <w:sz w:val="24"/>
          <w:szCs w:val="24"/>
        </w:rPr>
        <w:lastRenderedPageBreak/>
        <w:t xml:space="preserve">Accede al estudio completo en este enlace: </w:t>
      </w:r>
    </w:p>
    <w:p w14:paraId="2FCEBC81" w14:textId="13AAC598" w:rsidR="00932F15" w:rsidRDefault="0030095C">
      <w:pPr>
        <w:rPr>
          <w:rFonts w:ascii="Calibri" w:eastAsia="Calibri" w:hAnsi="Calibri" w:cs="Calibri"/>
          <w:b/>
          <w:sz w:val="24"/>
          <w:szCs w:val="24"/>
        </w:rPr>
      </w:pPr>
      <w:hyperlink r:id="rId10" w:history="1">
        <w:r w:rsidRPr="00503DD8">
          <w:rPr>
            <w:rStyle w:val="Hipervnculo"/>
            <w:rFonts w:ascii="Calibri" w:eastAsia="Calibri" w:hAnsi="Calibri" w:cs="Calibri"/>
            <w:b/>
            <w:sz w:val="24"/>
            <w:szCs w:val="24"/>
          </w:rPr>
          <w:t>https://zetalabxmazinn.com/</w:t>
        </w:r>
      </w:hyperlink>
    </w:p>
    <w:p w14:paraId="2A9ED735" w14:textId="77777777" w:rsidR="0030095C" w:rsidRDefault="0030095C">
      <w:pPr>
        <w:rPr>
          <w:rFonts w:ascii="Calibri" w:eastAsia="Calibri" w:hAnsi="Calibri" w:cs="Calibri"/>
          <w:b/>
          <w:sz w:val="24"/>
          <w:szCs w:val="24"/>
        </w:rPr>
      </w:pPr>
    </w:p>
    <w:p w14:paraId="14E83F8F" w14:textId="717DFB1D" w:rsidR="00371543" w:rsidRDefault="00371543">
      <w:pPr>
        <w:rPr>
          <w:rFonts w:ascii="Calibri" w:eastAsia="Calibri" w:hAnsi="Calibri" w:cs="Calibri"/>
          <w:b/>
          <w:sz w:val="24"/>
          <w:szCs w:val="24"/>
        </w:rPr>
      </w:pPr>
      <w:r>
        <w:rPr>
          <w:rFonts w:ascii="Calibri" w:eastAsia="Calibri" w:hAnsi="Calibri" w:cs="Calibri"/>
          <w:b/>
          <w:sz w:val="24"/>
          <w:szCs w:val="24"/>
        </w:rPr>
        <w:t>Accede a un vídeo sobre el estudio en este otro:</w:t>
      </w:r>
    </w:p>
    <w:p w14:paraId="0E7AA986" w14:textId="1F1DFF31" w:rsidR="00371543" w:rsidRDefault="00000000" w:rsidP="00371543">
      <w:pPr>
        <w:shd w:val="clear" w:color="auto" w:fill="F5F5F5"/>
        <w:rPr>
          <w:b/>
          <w:bCs/>
          <w:color w:val="222222"/>
          <w:sz w:val="20"/>
          <w:szCs w:val="20"/>
        </w:rPr>
      </w:pPr>
      <w:hyperlink r:id="rId11" w:history="1">
        <w:r w:rsidR="00371543">
          <w:rPr>
            <w:b/>
            <w:noProof/>
            <w:color w:val="0000FF"/>
            <w:sz w:val="20"/>
            <w:szCs w:val="20"/>
            <w:bdr w:val="none" w:sz="0" w:space="0" w:color="auto" w:frame="1"/>
          </w:rPr>
          <w:drawing>
            <wp:inline distT="0" distB="0" distL="0" distR="0" wp14:anchorId="3A19E533" wp14:editId="219653EA">
              <wp:extent cx="152400"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71543">
          <w:rPr>
            <w:rStyle w:val="Hipervnculo"/>
            <w:b/>
            <w:bCs/>
            <w:sz w:val="20"/>
            <w:szCs w:val="20"/>
            <w:bdr w:val="none" w:sz="0" w:space="0" w:color="auto" w:frame="1"/>
          </w:rPr>
          <w:t> Carta a los jóvenes y al sector de la moda_v2.mp4</w:t>
        </w:r>
      </w:hyperlink>
    </w:p>
    <w:p w14:paraId="00000026" w14:textId="77777777" w:rsidR="006148BC" w:rsidRDefault="006148BC">
      <w:pPr>
        <w:rPr>
          <w:rFonts w:ascii="Calibri" w:eastAsia="Calibri" w:hAnsi="Calibri" w:cs="Calibri"/>
          <w:b/>
          <w:sz w:val="24"/>
          <w:szCs w:val="24"/>
        </w:rPr>
      </w:pPr>
    </w:p>
    <w:p w14:paraId="5A2A695A" w14:textId="77777777" w:rsidR="00371543" w:rsidRDefault="00000000" w:rsidP="00371543">
      <w:pPr>
        <w:jc w:val="both"/>
        <w:rPr>
          <w:rFonts w:ascii="Calibri" w:eastAsia="Calibri" w:hAnsi="Calibri" w:cs="Calibri"/>
          <w:b/>
          <w:color w:val="404040"/>
          <w:u w:val="single"/>
        </w:rPr>
      </w:pPr>
      <w:r>
        <w:rPr>
          <w:rFonts w:ascii="Calibri" w:eastAsia="Calibri" w:hAnsi="Calibri" w:cs="Calibri"/>
          <w:b/>
          <w:color w:val="404040"/>
          <w:u w:val="single"/>
        </w:rPr>
        <w:t xml:space="preserve">Acerca de </w:t>
      </w:r>
      <w:proofErr w:type="spellStart"/>
      <w:r>
        <w:rPr>
          <w:rFonts w:ascii="Calibri" w:eastAsia="Calibri" w:hAnsi="Calibri" w:cs="Calibri"/>
          <w:b/>
          <w:color w:val="404040"/>
          <w:u w:val="single"/>
        </w:rPr>
        <w:t>Mazinn</w:t>
      </w:r>
      <w:proofErr w:type="spellEnd"/>
    </w:p>
    <w:p w14:paraId="00000029" w14:textId="1F02F9D2" w:rsidR="006148BC" w:rsidRDefault="00000000" w:rsidP="00371543">
      <w:pPr>
        <w:jc w:val="both"/>
        <w:rPr>
          <w:rFonts w:ascii="Calibri" w:eastAsia="Calibri" w:hAnsi="Calibri" w:cs="Calibri"/>
        </w:rPr>
      </w:pPr>
      <w:proofErr w:type="spellStart"/>
      <w:r>
        <w:rPr>
          <w:rFonts w:ascii="Calibri" w:eastAsia="Calibri" w:hAnsi="Calibri" w:cs="Calibri"/>
          <w:color w:val="404040"/>
        </w:rPr>
        <w:t>Mazinn</w:t>
      </w:r>
      <w:proofErr w:type="spellEnd"/>
      <w:r>
        <w:rPr>
          <w:rFonts w:ascii="Calibri" w:eastAsia="Calibri" w:hAnsi="Calibri" w:cs="Calibri"/>
          <w:color w:val="404040"/>
        </w:rPr>
        <w:t xml:space="preserve"> es la primera consultora generacional fundada en Madrid por Adrián Ballester, Rafael Magaña y Álvaro </w:t>
      </w:r>
      <w:proofErr w:type="spellStart"/>
      <w:r>
        <w:rPr>
          <w:rFonts w:ascii="Calibri" w:eastAsia="Calibri" w:hAnsi="Calibri" w:cs="Calibri"/>
          <w:color w:val="404040"/>
        </w:rPr>
        <w:t>Justribó</w:t>
      </w:r>
      <w:proofErr w:type="spellEnd"/>
      <w:r>
        <w:rPr>
          <w:rFonts w:ascii="Calibri" w:eastAsia="Calibri" w:hAnsi="Calibri" w:cs="Calibri"/>
          <w:color w:val="404040"/>
        </w:rPr>
        <w:t>. Su objetivo es crear puentes entre las organizaciones y la Generación Z. Nacida en 2018, su equipo de profesionales está formado por jóvenes de entre 20 y 30 años. Mahou, El País, Paradores de Turismo, Diputación de Gipuzkoa, Yoigo o Grupo Antolín son algunos de los clientes para los que han trabajado. Desde enero de 2022, forma parte de la estructura de Darwin &amp; Verne.</w:t>
      </w:r>
    </w:p>
    <w:p w14:paraId="34AD82C9" w14:textId="77777777" w:rsidR="00371543" w:rsidRDefault="00371543" w:rsidP="00371543">
      <w:pPr>
        <w:widowControl w:val="0"/>
        <w:spacing w:line="240" w:lineRule="auto"/>
        <w:jc w:val="both"/>
      </w:pPr>
    </w:p>
    <w:p w14:paraId="64689AB6" w14:textId="397E130C" w:rsidR="00371543" w:rsidRPr="00371543" w:rsidRDefault="00000000" w:rsidP="00371543">
      <w:pPr>
        <w:widowControl w:val="0"/>
        <w:spacing w:line="240" w:lineRule="auto"/>
        <w:jc w:val="both"/>
        <w:rPr>
          <w:rFonts w:ascii="Calibri" w:eastAsia="Calibri" w:hAnsi="Calibri" w:cs="Calibri"/>
          <w:shd w:val="clear" w:color="auto" w:fill="FFF2CC"/>
        </w:rPr>
      </w:pPr>
      <w:r>
        <w:rPr>
          <w:rFonts w:ascii="Calibri" w:eastAsia="Calibri" w:hAnsi="Calibri" w:cs="Calibri"/>
          <w:b/>
          <w:color w:val="404040"/>
          <w:u w:val="single"/>
        </w:rPr>
        <w:t xml:space="preserve">Acerca de </w:t>
      </w:r>
      <w:proofErr w:type="spellStart"/>
      <w:r>
        <w:rPr>
          <w:rFonts w:ascii="Calibri" w:eastAsia="Calibri" w:hAnsi="Calibri" w:cs="Calibri"/>
          <w:b/>
          <w:color w:val="404040"/>
          <w:u w:val="single"/>
        </w:rPr>
        <w:t>Zetalab</w:t>
      </w:r>
      <w:proofErr w:type="spellEnd"/>
    </w:p>
    <w:p w14:paraId="0000002F" w14:textId="3675823B" w:rsidR="006148BC" w:rsidRDefault="00000000" w:rsidP="00371543">
      <w:pPr>
        <w:widowControl w:val="0"/>
        <w:spacing w:line="240" w:lineRule="auto"/>
        <w:jc w:val="both"/>
        <w:rPr>
          <w:rFonts w:ascii="Calibri" w:eastAsia="Calibri" w:hAnsi="Calibri" w:cs="Calibri"/>
          <w:b/>
          <w:color w:val="434343"/>
          <w:highlight w:val="white"/>
          <w:u w:val="single"/>
        </w:rPr>
      </w:pPr>
      <w:r>
        <w:rPr>
          <w:rFonts w:ascii="Calibri" w:eastAsia="Calibri" w:hAnsi="Calibri" w:cs="Calibri"/>
          <w:color w:val="404040"/>
        </w:rPr>
        <w:t xml:space="preserve">Mediante canales digitales y </w:t>
      </w:r>
      <w:r w:rsidR="00BF0617">
        <w:rPr>
          <w:rFonts w:ascii="Calibri" w:eastAsia="Calibri" w:hAnsi="Calibri" w:cs="Calibri"/>
          <w:color w:val="404040"/>
        </w:rPr>
        <w:t>tecnologías emergentes</w:t>
      </w:r>
      <w:r>
        <w:rPr>
          <w:rFonts w:ascii="Calibri" w:eastAsia="Calibri" w:hAnsi="Calibri" w:cs="Calibri"/>
          <w:color w:val="404040"/>
        </w:rPr>
        <w:t xml:space="preserve"> </w:t>
      </w:r>
      <w:proofErr w:type="spellStart"/>
      <w:r>
        <w:rPr>
          <w:rFonts w:ascii="Calibri" w:eastAsia="Calibri" w:hAnsi="Calibri" w:cs="Calibri"/>
          <w:color w:val="404040"/>
        </w:rPr>
        <w:t>ZetaLab</w:t>
      </w:r>
      <w:proofErr w:type="spellEnd"/>
      <w:r>
        <w:rPr>
          <w:rFonts w:ascii="Calibri" w:eastAsia="Calibri" w:hAnsi="Calibri" w:cs="Calibri"/>
          <w:color w:val="404040"/>
        </w:rPr>
        <w:t xml:space="preserve"> ayuda a los sectores de la moda, la cultura y el entretenimiento, el turismo y la educación a ser relevantes y a vincularse </w:t>
      </w:r>
      <w:r w:rsidR="00110953">
        <w:rPr>
          <w:rFonts w:ascii="Calibri" w:eastAsia="Calibri" w:hAnsi="Calibri" w:cs="Calibri"/>
          <w:color w:val="404040"/>
        </w:rPr>
        <w:t xml:space="preserve">con </w:t>
      </w:r>
      <w:r w:rsidR="00110953">
        <w:rPr>
          <w:rFonts w:ascii="Calibri" w:eastAsia="Calibri" w:hAnsi="Calibri" w:cs="Calibri"/>
          <w:color w:val="404040"/>
          <w:shd w:val="clear" w:color="auto" w:fill="F8F6FB"/>
        </w:rPr>
        <w:t>los</w:t>
      </w:r>
      <w:r>
        <w:rPr>
          <w:rFonts w:ascii="Calibri" w:eastAsia="Calibri" w:hAnsi="Calibri" w:cs="Calibri"/>
          <w:color w:val="404040"/>
          <w:shd w:val="clear" w:color="auto" w:fill="F8F6FB"/>
        </w:rPr>
        <w:t xml:space="preserve"> Z de España, EEUU y América Latina</w:t>
      </w:r>
      <w:r w:rsidR="00110953">
        <w:rPr>
          <w:rFonts w:ascii="Calibri" w:eastAsia="Calibri" w:hAnsi="Calibri" w:cs="Calibri"/>
          <w:color w:val="404040"/>
          <w:shd w:val="clear" w:color="auto" w:fill="F8F6FB"/>
        </w:rPr>
        <w:t>.</w:t>
      </w:r>
      <w:r>
        <w:rPr>
          <w:rFonts w:ascii="Calibri" w:eastAsia="Calibri" w:hAnsi="Calibri" w:cs="Calibri"/>
          <w:color w:val="404040"/>
        </w:rPr>
        <w:t xml:space="preserve">  </w:t>
      </w:r>
      <w:proofErr w:type="spellStart"/>
      <w:r>
        <w:rPr>
          <w:rFonts w:ascii="Calibri" w:eastAsia="Calibri" w:hAnsi="Calibri" w:cs="Calibri"/>
          <w:color w:val="404040"/>
        </w:rPr>
        <w:t>Vocento</w:t>
      </w:r>
      <w:proofErr w:type="spellEnd"/>
      <w:r>
        <w:rPr>
          <w:rFonts w:ascii="Calibri" w:eastAsia="Calibri" w:hAnsi="Calibri" w:cs="Calibri"/>
          <w:color w:val="404040"/>
        </w:rPr>
        <w:t xml:space="preserve">, Mujer Hoy, Festival </w:t>
      </w:r>
      <w:proofErr w:type="spellStart"/>
      <w:r>
        <w:rPr>
          <w:rFonts w:ascii="Calibri" w:eastAsia="Calibri" w:hAnsi="Calibri" w:cs="Calibri"/>
          <w:color w:val="404040"/>
        </w:rPr>
        <w:t>Dansa</w:t>
      </w:r>
      <w:proofErr w:type="spellEnd"/>
      <w:r>
        <w:rPr>
          <w:rFonts w:ascii="Calibri" w:eastAsia="Calibri" w:hAnsi="Calibri" w:cs="Calibri"/>
          <w:color w:val="404040"/>
        </w:rPr>
        <w:t xml:space="preserve"> València, Ana </w:t>
      </w:r>
      <w:proofErr w:type="spellStart"/>
      <w:r>
        <w:rPr>
          <w:rFonts w:ascii="Calibri" w:eastAsia="Calibri" w:hAnsi="Calibri" w:cs="Calibri"/>
          <w:color w:val="404040"/>
        </w:rPr>
        <w:t>Locking</w:t>
      </w:r>
      <w:proofErr w:type="spellEnd"/>
      <w:r>
        <w:rPr>
          <w:rFonts w:ascii="Calibri" w:eastAsia="Calibri" w:hAnsi="Calibri" w:cs="Calibri"/>
          <w:color w:val="404040"/>
        </w:rPr>
        <w:t xml:space="preserve">, Valencia Port y la Universidad Politécnica de Valencia son tan solo algunos de </w:t>
      </w:r>
      <w:r w:rsidR="00110953">
        <w:rPr>
          <w:rFonts w:ascii="Calibri" w:eastAsia="Calibri" w:hAnsi="Calibri" w:cs="Calibri"/>
          <w:color w:val="404040"/>
        </w:rPr>
        <w:t>nuestros compañeros</w:t>
      </w:r>
      <w:r>
        <w:rPr>
          <w:rFonts w:ascii="Calibri" w:eastAsia="Calibri" w:hAnsi="Calibri" w:cs="Calibri"/>
          <w:color w:val="404040"/>
        </w:rPr>
        <w:t xml:space="preserve"> de viaje.  </w:t>
      </w:r>
      <w:proofErr w:type="spellStart"/>
      <w:r>
        <w:rPr>
          <w:rFonts w:ascii="Calibri" w:eastAsia="Calibri" w:hAnsi="Calibri" w:cs="Calibri"/>
          <w:color w:val="404040"/>
        </w:rPr>
        <w:t>Zetalab</w:t>
      </w:r>
      <w:proofErr w:type="spellEnd"/>
      <w:r>
        <w:rPr>
          <w:rFonts w:ascii="Calibri" w:eastAsia="Calibri" w:hAnsi="Calibri" w:cs="Calibri"/>
          <w:color w:val="404040"/>
        </w:rPr>
        <w:t xml:space="preserve"> está integrada dentro del grupo tecnológico </w:t>
      </w:r>
      <w:proofErr w:type="spellStart"/>
      <w:r>
        <w:rPr>
          <w:rFonts w:ascii="Calibri" w:eastAsia="Calibri" w:hAnsi="Calibri" w:cs="Calibri"/>
          <w:color w:val="404040"/>
        </w:rPr>
        <w:t>Metric</w:t>
      </w:r>
      <w:proofErr w:type="spellEnd"/>
      <w:r>
        <w:rPr>
          <w:rFonts w:ascii="Calibri" w:eastAsia="Calibri" w:hAnsi="Calibri" w:cs="Calibri"/>
          <w:color w:val="404040"/>
        </w:rPr>
        <w:t xml:space="preserve"> Salad.</w:t>
      </w:r>
    </w:p>
    <w:p w14:paraId="46EBB95F" w14:textId="77777777" w:rsidR="00C36DCD" w:rsidRDefault="00C36DCD" w:rsidP="00371543">
      <w:pPr>
        <w:jc w:val="both"/>
        <w:rPr>
          <w:rFonts w:ascii="Calibri" w:eastAsia="Calibri" w:hAnsi="Calibri" w:cs="Calibri"/>
          <w:b/>
          <w:color w:val="434343"/>
          <w:highlight w:val="white"/>
          <w:u w:val="single"/>
        </w:rPr>
      </w:pPr>
    </w:p>
    <w:p w14:paraId="2D410A55" w14:textId="160B348D" w:rsidR="00371543" w:rsidRDefault="00000000" w:rsidP="00371543">
      <w:pPr>
        <w:jc w:val="both"/>
        <w:rPr>
          <w:rFonts w:ascii="Calibri" w:eastAsia="Calibri" w:hAnsi="Calibri" w:cs="Calibri"/>
          <w:b/>
          <w:color w:val="434343"/>
          <w:u w:val="single"/>
        </w:rPr>
      </w:pPr>
      <w:r>
        <w:rPr>
          <w:rFonts w:ascii="Calibri" w:eastAsia="Calibri" w:hAnsi="Calibri" w:cs="Calibri"/>
          <w:b/>
          <w:color w:val="434343"/>
          <w:highlight w:val="white"/>
          <w:u w:val="single"/>
        </w:rPr>
        <w:t>Acerca de Darwin &amp; Verne</w:t>
      </w:r>
    </w:p>
    <w:p w14:paraId="0E69A129" w14:textId="77777777" w:rsidR="00371543" w:rsidRDefault="00000000" w:rsidP="00371543">
      <w:pPr>
        <w:jc w:val="both"/>
        <w:rPr>
          <w:rFonts w:ascii="Calibri" w:eastAsia="Calibri" w:hAnsi="Calibri" w:cs="Calibri"/>
          <w:color w:val="000000"/>
        </w:rPr>
      </w:pPr>
      <w:r>
        <w:rPr>
          <w:rFonts w:ascii="Calibri" w:eastAsia="Calibri" w:hAnsi="Calibri" w:cs="Calibri"/>
          <w:color w:val="000000"/>
        </w:rPr>
        <w:t xml:space="preserve">Darwin &amp; Verne es una consultora creativa de marca y una de las agencias independientes más destacadas de España. Actualmente es la quinta agencia independiente por volumen de inversión gestionada (según </w:t>
      </w:r>
      <w:proofErr w:type="spellStart"/>
      <w:r>
        <w:rPr>
          <w:rFonts w:ascii="Calibri" w:eastAsia="Calibri" w:hAnsi="Calibri" w:cs="Calibri"/>
          <w:color w:val="000000"/>
        </w:rPr>
        <w:t>Infoadex</w:t>
      </w:r>
      <w:proofErr w:type="spellEnd"/>
      <w:r>
        <w:rPr>
          <w:rFonts w:ascii="Calibri" w:eastAsia="Calibri" w:hAnsi="Calibri" w:cs="Calibri"/>
          <w:color w:val="000000"/>
        </w:rPr>
        <w:t xml:space="preserve"> 2020), y una de las agencias de España con los clientes más satisfechos. Según el estudio </w:t>
      </w:r>
      <w:proofErr w:type="spellStart"/>
      <w:r>
        <w:rPr>
          <w:rFonts w:ascii="Calibri" w:eastAsia="Calibri" w:hAnsi="Calibri" w:cs="Calibri"/>
          <w:color w:val="000000"/>
        </w:rPr>
        <w:t>AgencyScope</w:t>
      </w:r>
      <w:proofErr w:type="spellEnd"/>
      <w:r>
        <w:rPr>
          <w:rFonts w:ascii="Calibri" w:eastAsia="Calibri" w:hAnsi="Calibri" w:cs="Calibri"/>
          <w:color w:val="000000"/>
        </w:rPr>
        <w:t xml:space="preserve"> 2022-23 Darwin &amp; Verne ocupa el primer puesto del ranking de agencias en España en nueve atributos (Buena metodología de trabajo, Agencia en alza, Buena ejecución de la producción/</w:t>
      </w:r>
      <w:proofErr w:type="spellStart"/>
      <w:r>
        <w:rPr>
          <w:rFonts w:ascii="Calibri" w:eastAsia="Calibri" w:hAnsi="Calibri" w:cs="Calibri"/>
          <w:color w:val="000000"/>
        </w:rPr>
        <w:t>craft</w:t>
      </w:r>
      <w:proofErr w:type="spellEnd"/>
      <w:r>
        <w:rPr>
          <w:rFonts w:ascii="Calibri" w:eastAsia="Calibri" w:hAnsi="Calibri" w:cs="Calibri"/>
          <w:color w:val="000000"/>
        </w:rPr>
        <w:t>, Directivos involucrados en la cuenta, Buen equipo de profesionales, Especialistas/técnicos digitales, Eficacia resolviendo problemas, Cumplimiento de plazos y Buen servicio de cuentas), según la valoración de sus clientes.</w:t>
      </w:r>
    </w:p>
    <w:p w14:paraId="278B1DCD" w14:textId="77777777" w:rsidR="00371543" w:rsidRDefault="00371543" w:rsidP="00371543">
      <w:pPr>
        <w:jc w:val="both"/>
        <w:rPr>
          <w:rFonts w:ascii="Calibri" w:eastAsia="Calibri" w:hAnsi="Calibri" w:cs="Calibri"/>
          <w:color w:val="000000"/>
        </w:rPr>
      </w:pPr>
    </w:p>
    <w:p w14:paraId="00000036" w14:textId="5FCE44EB" w:rsidR="006148BC" w:rsidRDefault="00000000" w:rsidP="00D9157E">
      <w:pPr>
        <w:jc w:val="both"/>
        <w:rPr>
          <w:rFonts w:ascii="Calibri" w:eastAsia="Calibri" w:hAnsi="Calibri" w:cs="Calibri"/>
        </w:rPr>
      </w:pPr>
      <w:r>
        <w:rPr>
          <w:rFonts w:ascii="Calibri" w:eastAsia="Calibri" w:hAnsi="Calibri" w:cs="Calibri"/>
          <w:color w:val="000000"/>
        </w:rPr>
        <w:t>Darwin &amp; Verne es la agencia española de la red internacional de agencias independientes ICOM, con presencia en más de 60 mercados en todo el mundo.</w:t>
      </w:r>
    </w:p>
    <w:p w14:paraId="00000037" w14:textId="77777777" w:rsidR="006148BC" w:rsidRPr="00D9157E" w:rsidRDefault="006148BC">
      <w:pPr>
        <w:keepLines/>
        <w:ind w:left="567"/>
        <w:rPr>
          <w:rFonts w:ascii="Calibri" w:eastAsia="Calibri" w:hAnsi="Calibri" w:cs="Calibri"/>
          <w:color w:val="262626" w:themeColor="text1" w:themeTint="D9"/>
        </w:rPr>
      </w:pPr>
    </w:p>
    <w:p w14:paraId="00000038" w14:textId="47EA126D" w:rsidR="006148BC" w:rsidRPr="00D9157E" w:rsidRDefault="00B12094">
      <w:pPr>
        <w:rPr>
          <w:rFonts w:ascii="Calibri" w:eastAsia="Calibri" w:hAnsi="Calibri" w:cs="Calibri"/>
          <w:b/>
          <w:color w:val="262626" w:themeColor="text1" w:themeTint="D9"/>
          <w:u w:val="single"/>
        </w:rPr>
      </w:pPr>
      <w:r>
        <w:rPr>
          <w:rFonts w:ascii="Calibri" w:eastAsia="Calibri" w:hAnsi="Calibri" w:cs="Calibri"/>
          <w:b/>
          <w:color w:val="262626" w:themeColor="text1" w:themeTint="D9"/>
          <w:u w:val="single"/>
        </w:rPr>
        <w:t xml:space="preserve">Acerca de </w:t>
      </w:r>
      <w:proofErr w:type="spellStart"/>
      <w:r w:rsidRPr="00D9157E">
        <w:rPr>
          <w:rFonts w:ascii="Calibri" w:eastAsia="Calibri" w:hAnsi="Calibri" w:cs="Calibri"/>
          <w:b/>
          <w:color w:val="262626" w:themeColor="text1" w:themeTint="D9"/>
          <w:u w:val="single"/>
        </w:rPr>
        <w:t>Metric</w:t>
      </w:r>
      <w:proofErr w:type="spellEnd"/>
      <w:r w:rsidRPr="00D9157E">
        <w:rPr>
          <w:rFonts w:ascii="Calibri" w:eastAsia="Calibri" w:hAnsi="Calibri" w:cs="Calibri"/>
          <w:b/>
          <w:color w:val="262626" w:themeColor="text1" w:themeTint="D9"/>
          <w:u w:val="single"/>
        </w:rPr>
        <w:t xml:space="preserve"> Salad</w:t>
      </w:r>
    </w:p>
    <w:p w14:paraId="00000039" w14:textId="1857ACD5" w:rsidR="006148BC" w:rsidRDefault="00000000">
      <w:pPr>
        <w:widowControl w:val="0"/>
        <w:spacing w:after="240"/>
        <w:rPr>
          <w:rFonts w:ascii="Calibri" w:eastAsia="Calibri" w:hAnsi="Calibri" w:cs="Calibri"/>
        </w:rPr>
      </w:pPr>
      <w:proofErr w:type="spellStart"/>
      <w:r>
        <w:rPr>
          <w:rFonts w:ascii="Calibri" w:eastAsia="Calibri" w:hAnsi="Calibri" w:cs="Calibri"/>
        </w:rPr>
        <w:t>Metric</w:t>
      </w:r>
      <w:proofErr w:type="spellEnd"/>
      <w:r>
        <w:rPr>
          <w:rFonts w:ascii="Calibri" w:eastAsia="Calibri" w:hAnsi="Calibri" w:cs="Calibri"/>
        </w:rPr>
        <w:t xml:space="preserve"> Salad es una empresa de tecnologías emergentes y consultoría en modelos de negocio digitales, con pasión y vocación de innovación e internacionalización, con más de 25 años operando globalmente. Expertos en ofrecer oportunidades de negocio a través de la ciencia de datos y la tecnología.  Nos especializamos, </w:t>
      </w:r>
      <w:r w:rsidR="003F5172">
        <w:rPr>
          <w:rFonts w:ascii="Calibri" w:eastAsia="Calibri" w:hAnsi="Calibri" w:cs="Calibri"/>
        </w:rPr>
        <w:t>principalmente, en</w:t>
      </w:r>
      <w:r>
        <w:rPr>
          <w:rFonts w:ascii="Calibri" w:eastAsia="Calibri" w:hAnsi="Calibri" w:cs="Calibri"/>
        </w:rPr>
        <w:t xml:space="preserve"> servicios </w:t>
      </w:r>
      <w:r w:rsidR="00BF0617">
        <w:rPr>
          <w:rFonts w:ascii="Calibri" w:eastAsia="Calibri" w:hAnsi="Calibri" w:cs="Calibri"/>
        </w:rPr>
        <w:t>de realidad</w:t>
      </w:r>
      <w:r>
        <w:rPr>
          <w:rFonts w:ascii="Calibri" w:eastAsia="Calibri" w:hAnsi="Calibri" w:cs="Calibri"/>
        </w:rPr>
        <w:t xml:space="preserve"> extendida (XR), </w:t>
      </w:r>
      <w:proofErr w:type="spellStart"/>
      <w:r>
        <w:rPr>
          <w:rFonts w:ascii="Calibri" w:eastAsia="Calibri" w:hAnsi="Calibri" w:cs="Calibri"/>
        </w:rPr>
        <w:t>blockchain</w:t>
      </w:r>
      <w:proofErr w:type="spellEnd"/>
      <w:r>
        <w:rPr>
          <w:rFonts w:ascii="Calibri" w:eastAsia="Calibri" w:hAnsi="Calibri" w:cs="Calibri"/>
        </w:rPr>
        <w:t xml:space="preserve">, </w:t>
      </w:r>
      <w:proofErr w:type="spellStart"/>
      <w:r>
        <w:rPr>
          <w:rFonts w:ascii="Calibri" w:eastAsia="Calibri" w:hAnsi="Calibri" w:cs="Calibri"/>
        </w:rPr>
        <w:t>business</w:t>
      </w:r>
      <w:proofErr w:type="spellEnd"/>
      <w:r>
        <w:rPr>
          <w:rFonts w:ascii="Calibri" w:eastAsia="Calibri" w:hAnsi="Calibri" w:cs="Calibri"/>
        </w:rPr>
        <w:t xml:space="preserve"> </w:t>
      </w:r>
      <w:proofErr w:type="spellStart"/>
      <w:r>
        <w:rPr>
          <w:rFonts w:ascii="Calibri" w:eastAsia="Calibri" w:hAnsi="Calibri" w:cs="Calibri"/>
        </w:rPr>
        <w:t>intelligence</w:t>
      </w:r>
      <w:proofErr w:type="spellEnd"/>
      <w:r>
        <w:rPr>
          <w:rFonts w:ascii="Calibri" w:eastAsia="Calibri" w:hAnsi="Calibri" w:cs="Calibri"/>
        </w:rPr>
        <w:t xml:space="preserve"> y transformación digital. </w:t>
      </w:r>
    </w:p>
    <w:p w14:paraId="0000003A" w14:textId="77777777" w:rsidR="006148BC" w:rsidRDefault="006148BC">
      <w:pPr>
        <w:rPr>
          <w:rFonts w:ascii="Calibri" w:eastAsia="Calibri" w:hAnsi="Calibri" w:cs="Calibri"/>
          <w:color w:val="434343"/>
          <w:highlight w:val="white"/>
        </w:rPr>
      </w:pPr>
    </w:p>
    <w:p w14:paraId="0000003B" w14:textId="77777777" w:rsidR="006148BC" w:rsidRDefault="00000000">
      <w:pPr>
        <w:ind w:left="-142"/>
        <w:rPr>
          <w:rFonts w:ascii="Calibri" w:eastAsia="Calibri" w:hAnsi="Calibri" w:cs="Calibri"/>
          <w:b/>
          <w:color w:val="434343"/>
          <w:highlight w:val="white"/>
          <w:u w:val="single"/>
        </w:rPr>
      </w:pPr>
      <w:r>
        <w:rPr>
          <w:rFonts w:ascii="Calibri" w:eastAsia="Calibri" w:hAnsi="Calibri" w:cs="Calibri"/>
          <w:b/>
          <w:color w:val="434343"/>
          <w:highlight w:val="white"/>
          <w:u w:val="single"/>
        </w:rPr>
        <w:t xml:space="preserve">Para más información: </w:t>
      </w:r>
    </w:p>
    <w:p w14:paraId="0000003C" w14:textId="77777777" w:rsidR="006148BC" w:rsidRDefault="006148BC">
      <w:pPr>
        <w:ind w:left="-142"/>
        <w:rPr>
          <w:rFonts w:ascii="Calibri" w:eastAsia="Calibri" w:hAnsi="Calibri" w:cs="Calibri"/>
          <w:b/>
          <w:color w:val="434343"/>
          <w:highlight w:val="white"/>
        </w:rPr>
      </w:pPr>
    </w:p>
    <w:p w14:paraId="0000003D" w14:textId="77777777" w:rsidR="006148BC" w:rsidRDefault="00000000">
      <w:pPr>
        <w:ind w:left="567"/>
        <w:rPr>
          <w:rFonts w:ascii="Calibri" w:eastAsia="Calibri" w:hAnsi="Calibri" w:cs="Calibri"/>
          <w:b/>
          <w:color w:val="434343"/>
          <w:highlight w:val="white"/>
        </w:rPr>
      </w:pPr>
      <w:r>
        <w:rPr>
          <w:rFonts w:ascii="Calibri" w:eastAsia="Calibri" w:hAnsi="Calibri" w:cs="Calibri"/>
          <w:b/>
          <w:color w:val="434343"/>
          <w:highlight w:val="white"/>
        </w:rPr>
        <w:t>Rocío Hernández</w:t>
      </w:r>
    </w:p>
    <w:p w14:paraId="0000003E" w14:textId="77777777" w:rsidR="006148BC" w:rsidRPr="00A66F58" w:rsidRDefault="00000000">
      <w:pPr>
        <w:ind w:left="567"/>
        <w:rPr>
          <w:rFonts w:ascii="Calibri" w:eastAsia="Calibri" w:hAnsi="Calibri" w:cs="Calibri"/>
          <w:color w:val="434343"/>
          <w:highlight w:val="white"/>
        </w:rPr>
      </w:pPr>
      <w:hyperlink r:id="rId13">
        <w:r w:rsidRPr="00A66F58">
          <w:rPr>
            <w:rFonts w:ascii="Calibri" w:eastAsia="Calibri" w:hAnsi="Calibri" w:cs="Calibri"/>
            <w:color w:val="434343"/>
            <w:highlight w:val="white"/>
          </w:rPr>
          <w:t>prensa@darwinverne.com</w:t>
        </w:r>
      </w:hyperlink>
      <w:r w:rsidRPr="00A66F58">
        <w:rPr>
          <w:rFonts w:ascii="Calibri" w:eastAsia="Calibri" w:hAnsi="Calibri" w:cs="Calibri"/>
          <w:color w:val="434343"/>
          <w:highlight w:val="white"/>
        </w:rPr>
        <w:t xml:space="preserve"> </w:t>
      </w:r>
    </w:p>
    <w:p w14:paraId="0000003F" w14:textId="7E0B915E" w:rsidR="006148BC" w:rsidRPr="009D6B0E" w:rsidRDefault="00000000">
      <w:pPr>
        <w:ind w:left="567"/>
        <w:rPr>
          <w:rFonts w:ascii="Calibri" w:eastAsia="Calibri" w:hAnsi="Calibri" w:cs="Calibri"/>
          <w:color w:val="434343"/>
          <w:highlight w:val="white"/>
          <w:lang w:val="es-ES"/>
        </w:rPr>
      </w:pPr>
      <w:r w:rsidRPr="009D6B0E">
        <w:rPr>
          <w:rFonts w:ascii="Calibri" w:eastAsia="Calibri" w:hAnsi="Calibri" w:cs="Calibri"/>
          <w:color w:val="434343"/>
          <w:highlight w:val="white"/>
          <w:lang w:val="es-ES"/>
        </w:rPr>
        <w:t>Móvil: +34 639 51 84 74</w:t>
      </w:r>
    </w:p>
    <w:p w14:paraId="1CD4C676" w14:textId="29CE701D" w:rsidR="00A66F58" w:rsidRPr="009D6B0E" w:rsidRDefault="00A66F58">
      <w:pPr>
        <w:ind w:left="567"/>
        <w:rPr>
          <w:rFonts w:ascii="Calibri" w:eastAsia="Calibri" w:hAnsi="Calibri" w:cs="Calibri"/>
          <w:color w:val="434343"/>
          <w:highlight w:val="white"/>
          <w:lang w:val="es-ES"/>
        </w:rPr>
      </w:pPr>
    </w:p>
    <w:p w14:paraId="6FAFDACE" w14:textId="6AC171B8" w:rsidR="00A66F58" w:rsidRPr="009D6B0E" w:rsidRDefault="00A66F58">
      <w:pPr>
        <w:ind w:left="567"/>
        <w:rPr>
          <w:rFonts w:ascii="Calibri" w:eastAsia="Calibri" w:hAnsi="Calibri" w:cs="Calibri"/>
          <w:b/>
          <w:bCs/>
          <w:color w:val="434343"/>
          <w:highlight w:val="white"/>
          <w:lang w:val="es-ES"/>
        </w:rPr>
      </w:pPr>
      <w:r w:rsidRPr="009D6B0E">
        <w:rPr>
          <w:rFonts w:ascii="Calibri" w:eastAsia="Calibri" w:hAnsi="Calibri" w:cs="Calibri"/>
          <w:b/>
          <w:bCs/>
          <w:color w:val="434343"/>
          <w:highlight w:val="white"/>
          <w:lang w:val="es-ES"/>
        </w:rPr>
        <w:t>Adrián Ballester</w:t>
      </w:r>
    </w:p>
    <w:p w14:paraId="1A34A183" w14:textId="27950CCF" w:rsidR="00A66F58" w:rsidRPr="009D6B0E" w:rsidRDefault="00A66F58">
      <w:pPr>
        <w:ind w:left="567"/>
        <w:rPr>
          <w:rFonts w:ascii="Calibri" w:eastAsia="Calibri" w:hAnsi="Calibri" w:cs="Calibri"/>
          <w:color w:val="434343"/>
          <w:highlight w:val="white"/>
          <w:lang w:val="es-ES"/>
        </w:rPr>
      </w:pPr>
      <w:r w:rsidRPr="009D6B0E">
        <w:rPr>
          <w:rFonts w:ascii="Calibri" w:eastAsia="Calibri" w:hAnsi="Calibri" w:cs="Calibri"/>
          <w:color w:val="434343"/>
          <w:lang w:val="es-ES"/>
        </w:rPr>
        <w:t>adri@mazinn.es</w:t>
      </w:r>
    </w:p>
    <w:p w14:paraId="045F5B3E" w14:textId="0283D6FB" w:rsidR="00A66F58" w:rsidRPr="007E3975" w:rsidRDefault="00A66F58">
      <w:pPr>
        <w:ind w:left="567"/>
        <w:rPr>
          <w:rFonts w:ascii="Calibri" w:eastAsia="Calibri" w:hAnsi="Calibri" w:cs="Calibri"/>
          <w:color w:val="434343"/>
          <w:highlight w:val="white"/>
          <w:lang w:val="en-GB"/>
        </w:rPr>
      </w:pPr>
      <w:proofErr w:type="spellStart"/>
      <w:r>
        <w:rPr>
          <w:rFonts w:ascii="Calibri" w:eastAsia="Calibri" w:hAnsi="Calibri" w:cs="Calibri"/>
          <w:color w:val="434343"/>
          <w:lang w:val="en-GB"/>
        </w:rPr>
        <w:t>Móvil</w:t>
      </w:r>
      <w:proofErr w:type="spellEnd"/>
      <w:r>
        <w:rPr>
          <w:rFonts w:ascii="Calibri" w:eastAsia="Calibri" w:hAnsi="Calibri" w:cs="Calibri"/>
          <w:color w:val="434343"/>
          <w:lang w:val="en-GB"/>
        </w:rPr>
        <w:t xml:space="preserve">: + 34 </w:t>
      </w:r>
      <w:r w:rsidRPr="00A66F58">
        <w:rPr>
          <w:rFonts w:ascii="Calibri" w:eastAsia="Calibri" w:hAnsi="Calibri" w:cs="Calibri"/>
          <w:color w:val="434343"/>
          <w:lang w:val="en-GB"/>
        </w:rPr>
        <w:t>672</w:t>
      </w:r>
      <w:r w:rsidR="005A50DC">
        <w:rPr>
          <w:rFonts w:ascii="Calibri" w:eastAsia="Calibri" w:hAnsi="Calibri" w:cs="Calibri"/>
          <w:color w:val="434343"/>
          <w:lang w:val="en-GB"/>
        </w:rPr>
        <w:t xml:space="preserve"> </w:t>
      </w:r>
      <w:r w:rsidRPr="00A66F58">
        <w:rPr>
          <w:rFonts w:ascii="Calibri" w:eastAsia="Calibri" w:hAnsi="Calibri" w:cs="Calibri"/>
          <w:color w:val="434343"/>
          <w:lang w:val="en-GB"/>
        </w:rPr>
        <w:t>32</w:t>
      </w:r>
      <w:r w:rsidR="005A50DC">
        <w:rPr>
          <w:rFonts w:ascii="Calibri" w:eastAsia="Calibri" w:hAnsi="Calibri" w:cs="Calibri"/>
          <w:color w:val="434343"/>
          <w:lang w:val="en-GB"/>
        </w:rPr>
        <w:t xml:space="preserve"> </w:t>
      </w:r>
      <w:r w:rsidRPr="00A66F58">
        <w:rPr>
          <w:rFonts w:ascii="Calibri" w:eastAsia="Calibri" w:hAnsi="Calibri" w:cs="Calibri"/>
          <w:color w:val="434343"/>
          <w:lang w:val="en-GB"/>
        </w:rPr>
        <w:t>40</w:t>
      </w:r>
      <w:r w:rsidR="005A50DC">
        <w:rPr>
          <w:rFonts w:ascii="Calibri" w:eastAsia="Calibri" w:hAnsi="Calibri" w:cs="Calibri"/>
          <w:color w:val="434343"/>
          <w:lang w:val="en-GB"/>
        </w:rPr>
        <w:t xml:space="preserve"> </w:t>
      </w:r>
      <w:r w:rsidRPr="00A66F58">
        <w:rPr>
          <w:rFonts w:ascii="Calibri" w:eastAsia="Calibri" w:hAnsi="Calibri" w:cs="Calibri"/>
          <w:color w:val="434343"/>
          <w:lang w:val="en-GB"/>
        </w:rPr>
        <w:t>92</w:t>
      </w:r>
    </w:p>
    <w:p w14:paraId="00000040" w14:textId="77777777" w:rsidR="006148BC" w:rsidRPr="007E3975" w:rsidRDefault="006148BC">
      <w:pPr>
        <w:ind w:left="-142"/>
        <w:rPr>
          <w:rFonts w:ascii="Calibri" w:eastAsia="Calibri" w:hAnsi="Calibri" w:cs="Calibri"/>
          <w:color w:val="434343"/>
          <w:highlight w:val="white"/>
          <w:lang w:val="en-GB"/>
        </w:rPr>
      </w:pPr>
    </w:p>
    <w:p w14:paraId="00000042" w14:textId="77777777" w:rsidR="006148BC" w:rsidRPr="007E3975" w:rsidRDefault="00000000">
      <w:pPr>
        <w:ind w:left="567"/>
        <w:rPr>
          <w:rFonts w:ascii="Calibri" w:eastAsia="Calibri" w:hAnsi="Calibri" w:cs="Calibri"/>
          <w:color w:val="434343"/>
          <w:highlight w:val="white"/>
          <w:lang w:val="en-GB"/>
        </w:rPr>
      </w:pPr>
      <w:r w:rsidRPr="007E3975">
        <w:rPr>
          <w:rFonts w:ascii="Calibri" w:eastAsia="Calibri" w:hAnsi="Calibri" w:cs="Calibri"/>
          <w:b/>
          <w:color w:val="434343"/>
          <w:highlight w:val="white"/>
          <w:lang w:val="en-GB"/>
        </w:rPr>
        <w:t>Web:</w:t>
      </w:r>
      <w:r w:rsidRPr="007E3975">
        <w:rPr>
          <w:rFonts w:ascii="Calibri" w:eastAsia="Calibri" w:hAnsi="Calibri" w:cs="Calibri"/>
          <w:color w:val="434343"/>
          <w:highlight w:val="white"/>
          <w:lang w:val="en-GB"/>
        </w:rPr>
        <w:t xml:space="preserve"> </w:t>
      </w:r>
      <w:hyperlink r:id="rId14">
        <w:r w:rsidRPr="007E3975">
          <w:rPr>
            <w:rFonts w:ascii="Calibri" w:eastAsia="Calibri" w:hAnsi="Calibri" w:cs="Calibri"/>
            <w:color w:val="434343"/>
            <w:highlight w:val="white"/>
            <w:u w:val="single"/>
            <w:lang w:val="en-GB"/>
          </w:rPr>
          <w:t>www.darwinverne.com</w:t>
        </w:r>
      </w:hyperlink>
    </w:p>
    <w:p w14:paraId="00000043" w14:textId="77777777" w:rsidR="006148BC" w:rsidRPr="007E3975" w:rsidRDefault="00000000">
      <w:pPr>
        <w:ind w:left="567"/>
        <w:rPr>
          <w:rFonts w:ascii="Calibri" w:eastAsia="Calibri" w:hAnsi="Calibri" w:cs="Calibri"/>
          <w:color w:val="434343"/>
          <w:highlight w:val="white"/>
          <w:lang w:val="en-GB"/>
        </w:rPr>
      </w:pPr>
      <w:r w:rsidRPr="007E3975">
        <w:rPr>
          <w:rFonts w:ascii="Calibri" w:eastAsia="Calibri" w:hAnsi="Calibri" w:cs="Calibri"/>
          <w:b/>
          <w:color w:val="434343"/>
          <w:highlight w:val="white"/>
          <w:lang w:val="en-GB"/>
        </w:rPr>
        <w:t>Twitter:</w:t>
      </w:r>
      <w:r w:rsidRPr="007E3975">
        <w:rPr>
          <w:rFonts w:ascii="Calibri" w:eastAsia="Calibri" w:hAnsi="Calibri" w:cs="Calibri"/>
          <w:color w:val="434343"/>
          <w:highlight w:val="white"/>
          <w:lang w:val="en-GB"/>
        </w:rPr>
        <w:t xml:space="preserve"> </w:t>
      </w:r>
      <w:hyperlink r:id="rId15">
        <w:r w:rsidRPr="007E3975">
          <w:rPr>
            <w:rFonts w:ascii="Calibri" w:eastAsia="Calibri" w:hAnsi="Calibri" w:cs="Calibri"/>
            <w:color w:val="434343"/>
            <w:highlight w:val="white"/>
            <w:u w:val="single"/>
            <w:lang w:val="en-GB"/>
          </w:rPr>
          <w:t>https://twitter.com/DarwinVerne</w:t>
        </w:r>
      </w:hyperlink>
    </w:p>
    <w:p w14:paraId="00000044" w14:textId="77777777" w:rsidR="006148BC" w:rsidRPr="007E3975" w:rsidRDefault="00000000">
      <w:pPr>
        <w:ind w:left="567"/>
        <w:rPr>
          <w:rFonts w:ascii="Calibri" w:eastAsia="Calibri" w:hAnsi="Calibri" w:cs="Calibri"/>
          <w:color w:val="434343"/>
          <w:highlight w:val="white"/>
          <w:lang w:val="en-GB"/>
        </w:rPr>
      </w:pPr>
      <w:proofErr w:type="spellStart"/>
      <w:r w:rsidRPr="007E3975">
        <w:rPr>
          <w:rFonts w:ascii="Calibri" w:eastAsia="Calibri" w:hAnsi="Calibri" w:cs="Calibri"/>
          <w:b/>
          <w:color w:val="434343"/>
          <w:highlight w:val="white"/>
          <w:lang w:val="en-GB"/>
        </w:rPr>
        <w:lastRenderedPageBreak/>
        <w:t>Linkedin</w:t>
      </w:r>
      <w:proofErr w:type="spellEnd"/>
      <w:r w:rsidRPr="007E3975">
        <w:rPr>
          <w:rFonts w:ascii="Calibri" w:eastAsia="Calibri" w:hAnsi="Calibri" w:cs="Calibri"/>
          <w:b/>
          <w:color w:val="434343"/>
          <w:highlight w:val="white"/>
          <w:lang w:val="en-GB"/>
        </w:rPr>
        <w:t xml:space="preserve">: </w:t>
      </w:r>
      <w:hyperlink r:id="rId16">
        <w:r w:rsidRPr="007E3975">
          <w:rPr>
            <w:rFonts w:ascii="Calibri" w:eastAsia="Calibri" w:hAnsi="Calibri" w:cs="Calibri"/>
            <w:color w:val="434343"/>
            <w:highlight w:val="white"/>
            <w:u w:val="single"/>
            <w:lang w:val="en-GB"/>
          </w:rPr>
          <w:t>https://www.linkedin.com/company/darwin-verne/</w:t>
        </w:r>
      </w:hyperlink>
    </w:p>
    <w:p w14:paraId="00000049" w14:textId="18B4813A" w:rsidR="006148BC" w:rsidRPr="007E3975" w:rsidRDefault="00000000" w:rsidP="00D9157E">
      <w:pPr>
        <w:keepLines/>
        <w:jc w:val="both"/>
        <w:rPr>
          <w:rFonts w:ascii="Calibri" w:eastAsia="Calibri" w:hAnsi="Calibri" w:cs="Calibri"/>
          <w:color w:val="404040"/>
          <w:lang w:val="en-GB"/>
        </w:rPr>
      </w:pPr>
      <w:r w:rsidRPr="007E3975">
        <w:rPr>
          <w:rFonts w:ascii="Calibri" w:eastAsia="Calibri" w:hAnsi="Calibri" w:cs="Calibri"/>
          <w:b/>
          <w:color w:val="434343"/>
          <w:highlight w:val="white"/>
          <w:lang w:val="en-GB"/>
        </w:rPr>
        <w:t xml:space="preserve">        </w:t>
      </w:r>
      <w:r w:rsidR="0061555A">
        <w:rPr>
          <w:rFonts w:ascii="Calibri" w:eastAsia="Calibri" w:hAnsi="Calibri" w:cs="Calibri"/>
          <w:b/>
          <w:color w:val="434343"/>
          <w:highlight w:val="white"/>
          <w:lang w:val="en-GB"/>
        </w:rPr>
        <w:t xml:space="preserve">    </w:t>
      </w:r>
      <w:r w:rsidRPr="007E3975">
        <w:rPr>
          <w:rFonts w:ascii="Calibri" w:eastAsia="Calibri" w:hAnsi="Calibri" w:cs="Calibri"/>
          <w:b/>
          <w:color w:val="434343"/>
          <w:highlight w:val="white"/>
          <w:lang w:val="en-GB"/>
        </w:rPr>
        <w:t>Instagram:</w:t>
      </w:r>
      <w:r w:rsidRPr="007E3975">
        <w:rPr>
          <w:rFonts w:ascii="Calibri" w:eastAsia="Calibri" w:hAnsi="Calibri" w:cs="Calibri"/>
          <w:color w:val="434343"/>
          <w:highlight w:val="white"/>
          <w:lang w:val="en-GB"/>
        </w:rPr>
        <w:t xml:space="preserve"> </w:t>
      </w:r>
      <w:hyperlink r:id="rId17">
        <w:r w:rsidRPr="007E3975">
          <w:rPr>
            <w:rFonts w:ascii="Calibri" w:eastAsia="Calibri" w:hAnsi="Calibri" w:cs="Calibri"/>
            <w:color w:val="434343"/>
            <w:highlight w:val="white"/>
            <w:u w:val="single"/>
            <w:lang w:val="en-GB"/>
          </w:rPr>
          <w:t>https://www.instagram.com/darwin_y_verne/</w:t>
        </w:r>
      </w:hyperlink>
    </w:p>
    <w:p w14:paraId="0000004A" w14:textId="77777777" w:rsidR="006148BC" w:rsidRPr="007E3975" w:rsidRDefault="006148BC">
      <w:pPr>
        <w:rPr>
          <w:rFonts w:ascii="Calibri" w:eastAsia="Calibri" w:hAnsi="Calibri" w:cs="Calibri"/>
          <w:color w:val="404040"/>
          <w:lang w:val="en-GB"/>
        </w:rPr>
      </w:pPr>
    </w:p>
    <w:sectPr w:rsidR="006148BC" w:rsidRPr="007E3975" w:rsidSect="00371543">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42FC5"/>
    <w:multiLevelType w:val="multilevel"/>
    <w:tmpl w:val="A3384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39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BC"/>
    <w:rsid w:val="00110953"/>
    <w:rsid w:val="0030095C"/>
    <w:rsid w:val="00371543"/>
    <w:rsid w:val="003F5172"/>
    <w:rsid w:val="005A50DC"/>
    <w:rsid w:val="006148BC"/>
    <w:rsid w:val="0061555A"/>
    <w:rsid w:val="007B0BA3"/>
    <w:rsid w:val="007E3975"/>
    <w:rsid w:val="00932F15"/>
    <w:rsid w:val="009D6B0E"/>
    <w:rsid w:val="00A05D7B"/>
    <w:rsid w:val="00A66F58"/>
    <w:rsid w:val="00B12094"/>
    <w:rsid w:val="00BF0617"/>
    <w:rsid w:val="00BF23DA"/>
    <w:rsid w:val="00C36DCD"/>
    <w:rsid w:val="00D9157E"/>
    <w:rsid w:val="00D92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CCFA"/>
  <w15:docId w15:val="{0D4FD96F-171F-47FF-90D7-6B59C65D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32235"/>
    <w:pPr>
      <w:spacing w:line="240" w:lineRule="auto"/>
    </w:pPr>
  </w:style>
  <w:style w:type="paragraph" w:customStyle="1" w:styleId="Cuerpo">
    <w:name w:val="Cuerpo"/>
    <w:rsid w:val="00474542"/>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s-ES"/>
      <w14:textOutline w14:w="0" w14:cap="flat" w14:cmpd="sng" w14:algn="ctr">
        <w14:noFill/>
        <w14:prstDash w14:val="solid"/>
        <w14:bevel/>
      </w14:textOutline>
    </w:rPr>
  </w:style>
  <w:style w:type="character" w:styleId="Hipervnculo">
    <w:name w:val="Hyperlink"/>
    <w:basedOn w:val="Fuentedeprrafopredeter"/>
    <w:uiPriority w:val="99"/>
    <w:unhideWhenUsed/>
    <w:rsid w:val="00371543"/>
    <w:rPr>
      <w:color w:val="0000FF" w:themeColor="hyperlink"/>
      <w:u w:val="single"/>
    </w:rPr>
  </w:style>
  <w:style w:type="character" w:styleId="Mencinsinresolver">
    <w:name w:val="Unresolved Mention"/>
    <w:basedOn w:val="Fuentedeprrafopredeter"/>
    <w:uiPriority w:val="99"/>
    <w:semiHidden/>
    <w:unhideWhenUsed/>
    <w:rsid w:val="00371543"/>
    <w:rPr>
      <w:color w:val="605E5C"/>
      <w:shd w:val="clear" w:color="auto" w:fill="E1DFDD"/>
    </w:rPr>
  </w:style>
  <w:style w:type="character" w:styleId="Hipervnculovisitado">
    <w:name w:val="FollowedHyperlink"/>
    <w:basedOn w:val="Fuentedeprrafopredeter"/>
    <w:uiPriority w:val="99"/>
    <w:semiHidden/>
    <w:unhideWhenUsed/>
    <w:rsid w:val="00371543"/>
    <w:rPr>
      <w:color w:val="800080" w:themeColor="followedHyperlink"/>
      <w:u w:val="single"/>
    </w:rPr>
  </w:style>
  <w:style w:type="paragraph" w:styleId="NormalWeb">
    <w:name w:val="Normal (Web)"/>
    <w:basedOn w:val="Normal"/>
    <w:uiPriority w:val="99"/>
    <w:semiHidden/>
    <w:unhideWhenUsed/>
    <w:rsid w:val="00C36DCD"/>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17471">
      <w:bodyDiv w:val="1"/>
      <w:marLeft w:val="0"/>
      <w:marRight w:val="0"/>
      <w:marTop w:val="0"/>
      <w:marBottom w:val="0"/>
      <w:divBdr>
        <w:top w:val="none" w:sz="0" w:space="0" w:color="auto"/>
        <w:left w:val="none" w:sz="0" w:space="0" w:color="auto"/>
        <w:bottom w:val="none" w:sz="0" w:space="0" w:color="auto"/>
        <w:right w:val="none" w:sz="0" w:space="0" w:color="auto"/>
      </w:divBdr>
    </w:div>
    <w:div w:id="174379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ensa@darwinver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https://ssl.gstatic.com/docs/doclist/images/icon_10_generic_list.png" TargetMode="External"/><Relationship Id="rId17" Type="http://schemas.openxmlformats.org/officeDocument/2006/relationships/hyperlink" Target="https://www.instagram.com/darwin_y_verne/" TargetMode="External"/><Relationship Id="rId2" Type="http://schemas.openxmlformats.org/officeDocument/2006/relationships/numbering" Target="numbering.xml"/><Relationship Id="rId16" Type="http://schemas.openxmlformats.org/officeDocument/2006/relationships/hyperlink" Target="https://www.linkedin.com/company/darwin-vern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_odHQjYcR-0VCj0emoO7vW5jCvLXboTx/view?usp=drive_web" TargetMode="External"/><Relationship Id="rId5" Type="http://schemas.openxmlformats.org/officeDocument/2006/relationships/webSettings" Target="webSettings.xml"/><Relationship Id="rId15" Type="http://schemas.openxmlformats.org/officeDocument/2006/relationships/hyperlink" Target="https://twitter.com/DarwinVerne" TargetMode="External"/><Relationship Id="rId10" Type="http://schemas.openxmlformats.org/officeDocument/2006/relationships/hyperlink" Target="https://zetalabxmazin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http://www.darwinver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v+HL4fAQ9ZWBEFX+RLPZ3s2BGA==">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Rocio Hernández</cp:lastModifiedBy>
  <cp:revision>20</cp:revision>
  <dcterms:created xsi:type="dcterms:W3CDTF">2023-03-07T16:48:00Z</dcterms:created>
  <dcterms:modified xsi:type="dcterms:W3CDTF">2023-03-15T07:12:00Z</dcterms:modified>
</cp:coreProperties>
</file>