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309382B" w14:textId="77777777" w:rsidR="0068123A" w:rsidRPr="0068123A" w:rsidRDefault="0068123A" w:rsidP="0068123A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13BC8963" w14:textId="77777777" w:rsidR="0068123A" w:rsidRPr="00F27A68" w:rsidRDefault="0068123A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F1D7F6" w14:textId="4F515224" w:rsidR="00D504E5" w:rsidRDefault="00FF21FB" w:rsidP="00F27A6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Beatriz García Velázqu</w:t>
      </w:r>
      <w:r w:rsidR="00915055">
        <w:rPr>
          <w:rFonts w:asciiTheme="minorHAnsi" w:hAnsiTheme="minorHAnsi" w:cstheme="minorHAnsi"/>
          <w:b/>
          <w:bCs/>
          <w:sz w:val="40"/>
          <w:szCs w:val="40"/>
        </w:rPr>
        <w:t>ez</w:t>
      </w:r>
      <w:r w:rsidR="00850DD7">
        <w:rPr>
          <w:rFonts w:asciiTheme="minorHAnsi" w:hAnsiTheme="minorHAnsi" w:cstheme="minorHAnsi"/>
          <w:b/>
          <w:bCs/>
          <w:sz w:val="40"/>
          <w:szCs w:val="40"/>
        </w:rPr>
        <w:t xml:space="preserve">, </w:t>
      </w:r>
      <w:r>
        <w:rPr>
          <w:rFonts w:asciiTheme="minorHAnsi" w:hAnsiTheme="minorHAnsi" w:cstheme="minorHAnsi"/>
          <w:b/>
          <w:bCs/>
          <w:sz w:val="40"/>
          <w:szCs w:val="40"/>
        </w:rPr>
        <w:t>nueva directora financiera</w:t>
      </w:r>
      <w:r w:rsidR="0091505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bookmarkStart w:id="0" w:name="_GoBack"/>
      <w:bookmarkEnd w:id="0"/>
      <w:r w:rsidR="00915055">
        <w:rPr>
          <w:rFonts w:asciiTheme="minorHAnsi" w:hAnsiTheme="minorHAnsi" w:cstheme="minorHAnsi"/>
          <w:b/>
          <w:bCs/>
          <w:sz w:val="40"/>
          <w:szCs w:val="40"/>
        </w:rPr>
        <w:t>en</w:t>
      </w:r>
      <w:r w:rsidR="00850DD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1A076A">
        <w:rPr>
          <w:rFonts w:asciiTheme="minorHAnsi" w:hAnsiTheme="minorHAnsi" w:cstheme="minorHAnsi"/>
          <w:b/>
          <w:bCs/>
          <w:sz w:val="40"/>
          <w:szCs w:val="40"/>
        </w:rPr>
        <w:t>Darwin Social Noise</w:t>
      </w:r>
      <w:r w:rsidR="00DC584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1C7A7B54" w14:textId="77777777" w:rsidR="0068123A" w:rsidRPr="0068123A" w:rsidRDefault="0068123A" w:rsidP="0068123A">
      <w:pPr>
        <w:rPr>
          <w:rFonts w:asciiTheme="minorHAnsi" w:hAnsiTheme="minorHAnsi" w:cstheme="minorHAnsi"/>
          <w:i/>
          <w:iCs/>
        </w:rPr>
      </w:pPr>
    </w:p>
    <w:p w14:paraId="7EC32CCF" w14:textId="2ADC4F91" w:rsidR="00525A76" w:rsidRDefault="00525A76" w:rsidP="00525A76">
      <w:pPr>
        <w:rPr>
          <w:rFonts w:asciiTheme="minorHAnsi" w:hAnsiTheme="minorHAnsi" w:cstheme="minorHAnsi"/>
        </w:rPr>
      </w:pPr>
      <w:r w:rsidRPr="00651DF2">
        <w:rPr>
          <w:rFonts w:asciiTheme="minorHAnsi" w:hAnsiTheme="minorHAnsi" w:cstheme="minorHAnsi"/>
          <w:i/>
          <w:iCs/>
        </w:rPr>
        <w:t xml:space="preserve">Madrid, </w:t>
      </w:r>
      <w:r w:rsidR="00894BF0">
        <w:rPr>
          <w:rFonts w:asciiTheme="minorHAnsi" w:hAnsiTheme="minorHAnsi" w:cstheme="minorHAnsi"/>
          <w:i/>
          <w:iCs/>
        </w:rPr>
        <w:t>7</w:t>
      </w:r>
      <w:r w:rsidR="00E67FEE">
        <w:rPr>
          <w:rFonts w:asciiTheme="minorHAnsi" w:hAnsiTheme="minorHAnsi" w:cstheme="minorHAnsi"/>
          <w:i/>
          <w:iCs/>
        </w:rPr>
        <w:t xml:space="preserve"> de </w:t>
      </w:r>
      <w:r w:rsidR="002F3098">
        <w:rPr>
          <w:rFonts w:asciiTheme="minorHAnsi" w:hAnsiTheme="minorHAnsi" w:cstheme="minorHAnsi"/>
          <w:i/>
          <w:iCs/>
        </w:rPr>
        <w:t>enero</w:t>
      </w:r>
      <w:r w:rsidRPr="00651DF2">
        <w:rPr>
          <w:rFonts w:asciiTheme="minorHAnsi" w:hAnsiTheme="minorHAnsi" w:cstheme="minorHAnsi"/>
          <w:i/>
          <w:iCs/>
        </w:rPr>
        <w:t xml:space="preserve"> de 202</w:t>
      </w:r>
      <w:r w:rsidR="002F3098">
        <w:rPr>
          <w:rFonts w:asciiTheme="minorHAnsi" w:hAnsiTheme="minorHAnsi" w:cstheme="minorHAnsi"/>
          <w:i/>
          <w:iCs/>
        </w:rPr>
        <w:t>1</w:t>
      </w:r>
      <w:r w:rsidRPr="00651DF2">
        <w:rPr>
          <w:rFonts w:asciiTheme="minorHAnsi" w:hAnsiTheme="minorHAnsi" w:cstheme="minorHAnsi"/>
          <w:i/>
          <w:iCs/>
        </w:rPr>
        <w:t>.-</w:t>
      </w:r>
      <w:r w:rsidRPr="00525A76">
        <w:rPr>
          <w:rFonts w:asciiTheme="minorHAnsi" w:hAnsiTheme="minorHAnsi" w:cstheme="minorHAnsi"/>
        </w:rPr>
        <w:t xml:space="preserve"> Darwin Social Noise ha incorporado a su equipo a </w:t>
      </w:r>
      <w:r w:rsidR="00FF21FB">
        <w:rPr>
          <w:rFonts w:asciiTheme="minorHAnsi" w:hAnsiTheme="minorHAnsi" w:cstheme="minorHAnsi"/>
        </w:rPr>
        <w:t>Beatriz García Velázquez</w:t>
      </w:r>
      <w:r w:rsidRPr="00525A76">
        <w:rPr>
          <w:rFonts w:asciiTheme="minorHAnsi" w:hAnsiTheme="minorHAnsi" w:cstheme="minorHAnsi"/>
        </w:rPr>
        <w:t xml:space="preserve">, como </w:t>
      </w:r>
      <w:r w:rsidR="00FF21FB">
        <w:rPr>
          <w:rFonts w:asciiTheme="minorHAnsi" w:hAnsiTheme="minorHAnsi" w:cstheme="minorHAnsi"/>
        </w:rPr>
        <w:t>nueva directora financiera</w:t>
      </w:r>
      <w:r w:rsidRPr="00525A76">
        <w:rPr>
          <w:rFonts w:asciiTheme="minorHAnsi" w:hAnsiTheme="minorHAnsi" w:cstheme="minorHAnsi"/>
        </w:rPr>
        <w:t xml:space="preserve">. </w:t>
      </w:r>
      <w:r w:rsidR="00FF21FB">
        <w:rPr>
          <w:rFonts w:asciiTheme="minorHAnsi" w:hAnsiTheme="minorHAnsi" w:cstheme="minorHAnsi"/>
        </w:rPr>
        <w:t xml:space="preserve">Procede de LID Business Media, </w:t>
      </w:r>
      <w:r w:rsidR="00E67FEE">
        <w:rPr>
          <w:rFonts w:asciiTheme="minorHAnsi" w:hAnsiTheme="minorHAnsi" w:cstheme="minorHAnsi"/>
        </w:rPr>
        <w:t xml:space="preserve">grupo internacional especializado en contenidos de empresa, y </w:t>
      </w:r>
      <w:proofErr w:type="spellStart"/>
      <w:r w:rsidR="00E67FEE" w:rsidRPr="00E67FEE">
        <w:rPr>
          <w:rFonts w:asciiTheme="minorHAnsi" w:hAnsiTheme="minorHAnsi" w:cstheme="minorHAnsi"/>
        </w:rPr>
        <w:t>BlueBottleBiz</w:t>
      </w:r>
      <w:proofErr w:type="spellEnd"/>
      <w:r w:rsidR="00E67FEE">
        <w:rPr>
          <w:rFonts w:asciiTheme="minorHAnsi" w:hAnsiTheme="minorHAnsi" w:cstheme="minorHAnsi"/>
        </w:rPr>
        <w:t>,</w:t>
      </w:r>
      <w:r w:rsidR="00E67FEE" w:rsidRPr="00E67FEE">
        <w:rPr>
          <w:rFonts w:asciiTheme="minorHAnsi" w:hAnsiTheme="minorHAnsi" w:cstheme="minorHAnsi"/>
        </w:rPr>
        <w:t xml:space="preserve"> </w:t>
      </w:r>
      <w:proofErr w:type="gramStart"/>
      <w:r w:rsidR="00E67FEE">
        <w:rPr>
          <w:rFonts w:asciiTheme="minorHAnsi" w:hAnsiTheme="minorHAnsi" w:cstheme="minorHAnsi"/>
        </w:rPr>
        <w:t>s</w:t>
      </w:r>
      <w:r w:rsidR="00E67FEE" w:rsidRPr="00E67FEE">
        <w:rPr>
          <w:rFonts w:asciiTheme="minorHAnsi" w:hAnsiTheme="minorHAnsi" w:cstheme="minorHAnsi"/>
        </w:rPr>
        <w:t>tartup</w:t>
      </w:r>
      <w:proofErr w:type="gramEnd"/>
      <w:r w:rsidR="00E67FEE">
        <w:rPr>
          <w:rFonts w:asciiTheme="minorHAnsi" w:hAnsiTheme="minorHAnsi" w:cstheme="minorHAnsi"/>
        </w:rPr>
        <w:t xml:space="preserve"> de aprendizaje colaborativo,</w:t>
      </w:r>
      <w:r w:rsidR="00E67FEE" w:rsidRPr="00E67FEE">
        <w:rPr>
          <w:rFonts w:asciiTheme="minorHAnsi" w:hAnsiTheme="minorHAnsi" w:cstheme="minorHAnsi"/>
        </w:rPr>
        <w:t xml:space="preserve"> </w:t>
      </w:r>
      <w:r w:rsidR="00E67FEE">
        <w:rPr>
          <w:rFonts w:asciiTheme="minorHAnsi" w:hAnsiTheme="minorHAnsi" w:cstheme="minorHAnsi"/>
        </w:rPr>
        <w:t>en las que</w:t>
      </w:r>
      <w:r w:rsidR="00FF21FB">
        <w:rPr>
          <w:rFonts w:asciiTheme="minorHAnsi" w:hAnsiTheme="minorHAnsi" w:cstheme="minorHAnsi"/>
        </w:rPr>
        <w:t xml:space="preserve"> ejercía la misma función.</w:t>
      </w:r>
    </w:p>
    <w:p w14:paraId="1D5BE27B" w14:textId="77777777" w:rsidR="00525A76" w:rsidRPr="00525A76" w:rsidRDefault="00525A76" w:rsidP="00525A76">
      <w:pPr>
        <w:rPr>
          <w:rFonts w:asciiTheme="minorHAnsi" w:hAnsiTheme="minorHAnsi" w:cstheme="minorHAnsi"/>
        </w:rPr>
      </w:pPr>
    </w:p>
    <w:p w14:paraId="61FF577C" w14:textId="45EDE1C0" w:rsidR="00FF21FB" w:rsidRPr="00FF21FB" w:rsidRDefault="00FF21FB" w:rsidP="00FF21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Beatriz cuenta con una a</w:t>
      </w:r>
      <w:r w:rsidRPr="00FF21FB">
        <w:rPr>
          <w:rFonts w:asciiTheme="minorHAnsi" w:hAnsiTheme="minorHAnsi" w:cstheme="minorHAnsi"/>
        </w:rPr>
        <w:t xml:space="preserve">mplia experiencia en </w:t>
      </w:r>
      <w:r>
        <w:rPr>
          <w:rFonts w:asciiTheme="minorHAnsi" w:hAnsiTheme="minorHAnsi" w:cstheme="minorHAnsi"/>
        </w:rPr>
        <w:t>f</w:t>
      </w:r>
      <w:r w:rsidRPr="00FF21FB">
        <w:rPr>
          <w:rFonts w:asciiTheme="minorHAnsi" w:hAnsiTheme="minorHAnsi" w:cstheme="minorHAnsi"/>
        </w:rPr>
        <w:t xml:space="preserve">inanzas, </w:t>
      </w:r>
      <w:r>
        <w:rPr>
          <w:rFonts w:asciiTheme="minorHAnsi" w:hAnsiTheme="minorHAnsi" w:cstheme="minorHAnsi"/>
        </w:rPr>
        <w:t>a</w:t>
      </w:r>
      <w:r w:rsidRPr="00FF21FB">
        <w:rPr>
          <w:rFonts w:asciiTheme="minorHAnsi" w:hAnsiTheme="minorHAnsi" w:cstheme="minorHAnsi"/>
        </w:rPr>
        <w:t xml:space="preserve">dministración y </w:t>
      </w:r>
      <w:r>
        <w:rPr>
          <w:rFonts w:asciiTheme="minorHAnsi" w:hAnsiTheme="minorHAnsi" w:cstheme="minorHAnsi"/>
        </w:rPr>
        <w:t>c</w:t>
      </w:r>
      <w:r w:rsidRPr="00FF21FB">
        <w:rPr>
          <w:rFonts w:asciiTheme="minorHAnsi" w:hAnsiTheme="minorHAnsi" w:cstheme="minorHAnsi"/>
        </w:rPr>
        <w:t xml:space="preserve">ontrol de </w:t>
      </w:r>
      <w:r>
        <w:rPr>
          <w:rFonts w:asciiTheme="minorHAnsi" w:hAnsiTheme="minorHAnsi" w:cstheme="minorHAnsi"/>
        </w:rPr>
        <w:t>g</w:t>
      </w:r>
      <w:r w:rsidRPr="00FF21FB">
        <w:rPr>
          <w:rFonts w:asciiTheme="minorHAnsi" w:hAnsiTheme="minorHAnsi" w:cstheme="minorHAnsi"/>
        </w:rPr>
        <w:t xml:space="preserve">estión, </w:t>
      </w:r>
    </w:p>
    <w:p w14:paraId="2BBBC1B1" w14:textId="77777777" w:rsidR="00E67FEE" w:rsidRDefault="00DA7970" w:rsidP="00FF21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así como</w:t>
      </w:r>
      <w:r w:rsidR="00FF21FB" w:rsidRPr="00FF21FB">
        <w:rPr>
          <w:rFonts w:asciiTheme="minorHAnsi" w:hAnsiTheme="minorHAnsi" w:cstheme="minorHAnsi"/>
        </w:rPr>
        <w:t xml:space="preserve"> en el desarrollo y formación de equipos. H</w:t>
      </w:r>
      <w:r>
        <w:rPr>
          <w:rFonts w:asciiTheme="minorHAnsi" w:hAnsiTheme="minorHAnsi" w:cstheme="minorHAnsi"/>
        </w:rPr>
        <w:t>a</w:t>
      </w:r>
      <w:r w:rsidR="00FF21FB" w:rsidRPr="00FF21FB">
        <w:rPr>
          <w:rFonts w:asciiTheme="minorHAnsi" w:hAnsiTheme="minorHAnsi" w:cstheme="minorHAnsi"/>
        </w:rPr>
        <w:t xml:space="preserve"> trabajado en diversos sectores</w:t>
      </w:r>
      <w:r w:rsidR="00FF21FB">
        <w:rPr>
          <w:rFonts w:asciiTheme="minorHAnsi" w:hAnsiTheme="minorHAnsi" w:cstheme="minorHAnsi"/>
        </w:rPr>
        <w:t xml:space="preserve">, </w:t>
      </w:r>
      <w:r w:rsidR="00FF21FB" w:rsidRPr="00FF21FB">
        <w:rPr>
          <w:rFonts w:asciiTheme="minorHAnsi" w:hAnsiTheme="minorHAnsi" w:cstheme="minorHAnsi"/>
        </w:rPr>
        <w:t>desde</w:t>
      </w:r>
      <w:r>
        <w:rPr>
          <w:rFonts w:asciiTheme="minorHAnsi" w:hAnsiTheme="minorHAnsi" w:cstheme="minorHAnsi"/>
        </w:rPr>
        <w:t xml:space="preserve"> </w:t>
      </w:r>
      <w:r w:rsidR="00FF21FB" w:rsidRPr="00FF21FB">
        <w:rPr>
          <w:rFonts w:asciiTheme="minorHAnsi" w:hAnsiTheme="minorHAnsi" w:cstheme="minorHAnsi"/>
        </w:rPr>
        <w:t>startups a compañías de tamaño mediano</w:t>
      </w:r>
      <w:r w:rsidR="00FF21FB">
        <w:rPr>
          <w:rFonts w:asciiTheme="minorHAnsi" w:hAnsiTheme="minorHAnsi" w:cstheme="minorHAnsi"/>
        </w:rPr>
        <w:t>, entre las que figuran KA Internacional, Editorial Bruño</w:t>
      </w:r>
      <w:r>
        <w:rPr>
          <w:rFonts w:asciiTheme="minorHAnsi" w:hAnsiTheme="minorHAnsi" w:cstheme="minorHAnsi"/>
        </w:rPr>
        <w:t xml:space="preserve">, </w:t>
      </w:r>
      <w:proofErr w:type="spellStart"/>
      <w:r w:rsidR="00FF21FB">
        <w:rPr>
          <w:rFonts w:asciiTheme="minorHAnsi" w:hAnsiTheme="minorHAnsi" w:cstheme="minorHAnsi"/>
        </w:rPr>
        <w:t>Hispanofil</w:t>
      </w:r>
      <w:proofErr w:type="spellEnd"/>
      <w:r>
        <w:rPr>
          <w:rFonts w:asciiTheme="minorHAnsi" w:hAnsiTheme="minorHAnsi" w:cstheme="minorHAnsi"/>
        </w:rPr>
        <w:t xml:space="preserve"> y la</w:t>
      </w:r>
      <w:r w:rsidR="00E67FEE">
        <w:rPr>
          <w:rFonts w:asciiTheme="minorHAnsi" w:hAnsiTheme="minorHAnsi" w:cstheme="minorHAnsi"/>
        </w:rPr>
        <w:t>s ya</w:t>
      </w:r>
      <w:r>
        <w:rPr>
          <w:rFonts w:asciiTheme="minorHAnsi" w:hAnsiTheme="minorHAnsi" w:cstheme="minorHAnsi"/>
        </w:rPr>
        <w:t xml:space="preserve"> citada</w:t>
      </w:r>
      <w:r w:rsidR="00E67FE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LID Business Media</w:t>
      </w:r>
      <w:r w:rsidR="00E67FEE">
        <w:rPr>
          <w:rFonts w:asciiTheme="minorHAnsi" w:hAnsiTheme="minorHAnsi" w:cstheme="minorHAnsi"/>
        </w:rPr>
        <w:t xml:space="preserve"> y </w:t>
      </w:r>
      <w:proofErr w:type="spellStart"/>
      <w:r w:rsidR="00E67FEE" w:rsidRPr="00E67FEE">
        <w:rPr>
          <w:rFonts w:asciiTheme="minorHAnsi" w:hAnsiTheme="minorHAnsi" w:cstheme="minorHAnsi"/>
        </w:rPr>
        <w:t>BlueBottleBiz</w:t>
      </w:r>
      <w:proofErr w:type="spellEnd"/>
      <w:r w:rsidR="00FF21FB">
        <w:rPr>
          <w:rFonts w:asciiTheme="minorHAnsi" w:hAnsiTheme="minorHAnsi" w:cstheme="minorHAnsi"/>
        </w:rPr>
        <w:t xml:space="preserve">. </w:t>
      </w:r>
    </w:p>
    <w:p w14:paraId="41657852" w14:textId="77777777" w:rsidR="00E67FEE" w:rsidRDefault="00E67FEE" w:rsidP="00FF21FB">
      <w:pPr>
        <w:rPr>
          <w:rFonts w:asciiTheme="minorHAnsi" w:hAnsiTheme="minorHAnsi" w:cstheme="minorHAnsi"/>
        </w:rPr>
      </w:pPr>
    </w:p>
    <w:p w14:paraId="52B232E3" w14:textId="59A335FE" w:rsidR="00525A76" w:rsidRPr="00525A76" w:rsidRDefault="00FF21FB" w:rsidP="00FF21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graduada en Económicas por la Universidad San Pablo CEU de Madrid</w:t>
      </w:r>
      <w:r w:rsidR="00DA7970">
        <w:rPr>
          <w:rFonts w:asciiTheme="minorHAnsi" w:hAnsiTheme="minorHAnsi" w:cstheme="minorHAnsi"/>
        </w:rPr>
        <w:t>, consultora SAP (Centro de Formación TIC-Madrid)</w:t>
      </w:r>
      <w:r>
        <w:rPr>
          <w:rFonts w:asciiTheme="minorHAnsi" w:hAnsiTheme="minorHAnsi" w:cstheme="minorHAnsi"/>
        </w:rPr>
        <w:t xml:space="preserve"> y </w:t>
      </w:r>
      <w:proofErr w:type="gramStart"/>
      <w:r w:rsidRPr="00FF21FB">
        <w:rPr>
          <w:rFonts w:asciiTheme="minorHAnsi" w:hAnsiTheme="minorHAnsi" w:cstheme="minorHAnsi"/>
        </w:rPr>
        <w:t>Master</w:t>
      </w:r>
      <w:proofErr w:type="gramEnd"/>
      <w:r w:rsidRPr="00FF21FB">
        <w:rPr>
          <w:rFonts w:asciiTheme="minorHAnsi" w:hAnsiTheme="minorHAnsi" w:cstheme="minorHAnsi"/>
        </w:rPr>
        <w:t xml:space="preserve"> Business </w:t>
      </w:r>
      <w:proofErr w:type="spellStart"/>
      <w:r w:rsidRPr="00FF21FB">
        <w:rPr>
          <w:rFonts w:asciiTheme="minorHAnsi" w:hAnsiTheme="minorHAnsi" w:cstheme="minorHAnsi"/>
        </w:rPr>
        <w:t>Administration</w:t>
      </w:r>
      <w:proofErr w:type="spellEnd"/>
      <w:r w:rsidR="007745C0">
        <w:rPr>
          <w:rFonts w:asciiTheme="minorHAnsi" w:hAnsiTheme="minorHAnsi" w:cstheme="minorHAnsi"/>
        </w:rPr>
        <w:t xml:space="preserve"> </w:t>
      </w:r>
      <w:r w:rsidR="00DA7970">
        <w:rPr>
          <w:rFonts w:asciiTheme="minorHAnsi" w:hAnsiTheme="minorHAnsi" w:cstheme="minorHAnsi"/>
        </w:rPr>
        <w:t>por el</w:t>
      </w:r>
      <w:r w:rsidRPr="00FF21FB">
        <w:rPr>
          <w:rFonts w:asciiTheme="minorHAnsi" w:hAnsiTheme="minorHAnsi" w:cstheme="minorHAnsi"/>
        </w:rPr>
        <w:t xml:space="preserve"> Instituto</w:t>
      </w:r>
      <w:r w:rsidR="00DA7970">
        <w:rPr>
          <w:rFonts w:asciiTheme="minorHAnsi" w:hAnsiTheme="minorHAnsi" w:cstheme="minorHAnsi"/>
        </w:rPr>
        <w:t xml:space="preserve"> </w:t>
      </w:r>
      <w:r w:rsidRPr="00FF21FB">
        <w:rPr>
          <w:rFonts w:asciiTheme="minorHAnsi" w:hAnsiTheme="minorHAnsi" w:cstheme="minorHAnsi"/>
        </w:rPr>
        <w:t>de Empresa</w:t>
      </w:r>
      <w:r w:rsidR="00DA7970">
        <w:rPr>
          <w:rFonts w:asciiTheme="minorHAnsi" w:hAnsiTheme="minorHAnsi" w:cstheme="minorHAnsi"/>
        </w:rPr>
        <w:t xml:space="preserve"> (Madrid).</w:t>
      </w:r>
    </w:p>
    <w:p w14:paraId="19571B30" w14:textId="77777777" w:rsidR="00525A76" w:rsidRPr="00525A76" w:rsidRDefault="00525A76" w:rsidP="00525A76">
      <w:pPr>
        <w:rPr>
          <w:rFonts w:asciiTheme="minorHAnsi" w:hAnsiTheme="minorHAnsi" w:cstheme="minorHAnsi"/>
          <w:b/>
          <w:bCs/>
          <w:u w:val="single"/>
        </w:rPr>
      </w:pPr>
      <w:r w:rsidRPr="00525A76">
        <w:rPr>
          <w:rFonts w:asciiTheme="minorHAnsi" w:hAnsiTheme="minorHAnsi" w:cstheme="minorHAnsi"/>
        </w:rPr>
        <w:t xml:space="preserve"> </w:t>
      </w:r>
    </w:p>
    <w:p w14:paraId="3DBAC96B" w14:textId="77777777" w:rsidR="00525A76" w:rsidRPr="00525A76" w:rsidRDefault="00525A76" w:rsidP="00525A76">
      <w:pPr>
        <w:rPr>
          <w:rFonts w:asciiTheme="minorHAnsi" w:hAnsiTheme="minorHAnsi" w:cstheme="minorHAnsi"/>
          <w:b/>
          <w:bCs/>
          <w:u w:val="single"/>
        </w:rPr>
      </w:pPr>
      <w:r w:rsidRPr="00525A76">
        <w:rPr>
          <w:rFonts w:asciiTheme="minorHAnsi" w:hAnsiTheme="minorHAnsi" w:cstheme="minorHAnsi"/>
          <w:b/>
          <w:bCs/>
          <w:u w:val="single"/>
        </w:rPr>
        <w:t>Acerca de Darwin Social Noise</w:t>
      </w:r>
    </w:p>
    <w:p w14:paraId="41CDE490" w14:textId="77777777" w:rsidR="00525A76" w:rsidRPr="00525A76" w:rsidRDefault="00525A76" w:rsidP="00525A76">
      <w:pPr>
        <w:rPr>
          <w:rFonts w:asciiTheme="minorHAnsi" w:hAnsiTheme="minorHAnsi" w:cstheme="minorHAnsi"/>
        </w:rPr>
      </w:pPr>
      <w:r w:rsidRPr="00525A76">
        <w:rPr>
          <w:rFonts w:asciiTheme="minorHAnsi" w:hAnsiTheme="minorHAnsi" w:cstheme="minorHAnsi"/>
        </w:rPr>
        <w:t xml:space="preserve"> </w:t>
      </w:r>
    </w:p>
    <w:p w14:paraId="49B786E6" w14:textId="5BCD795D" w:rsidR="00915055" w:rsidRPr="00525A76" w:rsidRDefault="00525A76" w:rsidP="00525A76">
      <w:pPr>
        <w:rPr>
          <w:rFonts w:asciiTheme="minorHAnsi" w:hAnsiTheme="minorHAnsi" w:cstheme="minorHAnsi"/>
        </w:rPr>
      </w:pPr>
      <w:r w:rsidRPr="00525A76">
        <w:rPr>
          <w:rFonts w:asciiTheme="minorHAnsi" w:hAnsiTheme="minorHAnsi" w:cstheme="minorHAnsi"/>
        </w:rPr>
        <w:t xml:space="preserve">Darwin Social Noise es una de las agencias independientes más destacadas del panorama nacional, con una amplia experiencia en consultoría de marca, en campañas integradas y en marketing digital. Actualmente es la quinta agencia independiente por volumen de inversión gestionada según Infoadex 2020, y ocupa los primeros puestos en el ranking de notoriedad entre agencias digitales, según el informe </w:t>
      </w:r>
      <w:proofErr w:type="spellStart"/>
      <w:r w:rsidRPr="00525A76">
        <w:rPr>
          <w:rFonts w:asciiTheme="minorHAnsi" w:hAnsiTheme="minorHAnsi" w:cstheme="minorHAnsi"/>
        </w:rPr>
        <w:t>AgencyScope</w:t>
      </w:r>
      <w:proofErr w:type="spellEnd"/>
      <w:r w:rsidRPr="00525A76">
        <w:rPr>
          <w:rFonts w:asciiTheme="minorHAnsi" w:hAnsiTheme="minorHAnsi" w:cstheme="minorHAnsi"/>
        </w:rPr>
        <w:t xml:space="preserve"> 2018 realizado por la consultora independiente </w:t>
      </w:r>
      <w:proofErr w:type="spellStart"/>
      <w:r w:rsidRPr="00525A76">
        <w:rPr>
          <w:rFonts w:asciiTheme="minorHAnsi" w:hAnsiTheme="minorHAnsi" w:cstheme="minorHAnsi"/>
        </w:rPr>
        <w:t>Scopen</w:t>
      </w:r>
      <w:proofErr w:type="spellEnd"/>
      <w:r w:rsidRPr="00525A76">
        <w:rPr>
          <w:rFonts w:asciiTheme="minorHAnsi" w:hAnsiTheme="minorHAnsi" w:cstheme="minorHAnsi"/>
        </w:rPr>
        <w:t>. Además, Darwin Social Noise es la agencia española de la red internacional de agencias independientes ICOM, con presencia en más de 60 mercados en todo el mundo.</w:t>
      </w:r>
    </w:p>
    <w:p w14:paraId="74B5C9A3" w14:textId="77777777" w:rsidR="00525A76" w:rsidRPr="00915055" w:rsidRDefault="00525A76" w:rsidP="00525A76">
      <w:pPr>
        <w:rPr>
          <w:rFonts w:asciiTheme="minorHAnsi" w:hAnsiTheme="minorHAnsi" w:cstheme="minorHAnsi"/>
          <w:bCs/>
          <w:iCs/>
        </w:rPr>
      </w:pPr>
    </w:p>
    <w:p w14:paraId="24FE2BAC" w14:textId="1BE726F7" w:rsidR="002831DC" w:rsidRDefault="002831DC" w:rsidP="002831DC">
      <w:pPr>
        <w:rPr>
          <w:rFonts w:ascii="Calibri" w:hAnsi="Calibri" w:cs="Calibri"/>
        </w:rPr>
      </w:pPr>
    </w:p>
    <w:p w14:paraId="0DCEA4AE" w14:textId="77777777" w:rsidR="003168A2" w:rsidRPr="005B3206" w:rsidRDefault="003168A2" w:rsidP="002831DC">
      <w:pPr>
        <w:rPr>
          <w:rFonts w:ascii="Calibri" w:hAnsi="Calibri" w:cs="Calibri"/>
        </w:rPr>
      </w:pPr>
    </w:p>
    <w:p w14:paraId="7F2C61F2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  <w:u w:val="single"/>
        </w:rPr>
        <w:t>Para más información:</w:t>
      </w:r>
    </w:p>
    <w:p w14:paraId="64B674D4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</w:rPr>
        <w:t> </w:t>
      </w:r>
    </w:p>
    <w:p w14:paraId="46ACC2DB" w14:textId="77777777" w:rsidR="0068123A" w:rsidRPr="005B3206" w:rsidRDefault="0068123A" w:rsidP="00D504E5">
      <w:pPr>
        <w:ind w:left="567"/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</w:rPr>
        <w:t>Rocío Hernández</w:t>
      </w:r>
    </w:p>
    <w:p w14:paraId="6CBC1D3A" w14:textId="77777777" w:rsidR="0068123A" w:rsidRPr="005B3206" w:rsidRDefault="005221D3" w:rsidP="00D504E5">
      <w:pPr>
        <w:ind w:left="567"/>
        <w:rPr>
          <w:rFonts w:ascii="Calibri" w:hAnsi="Calibri" w:cs="Calibri"/>
        </w:rPr>
      </w:pPr>
      <w:hyperlink r:id="rId9" w:history="1">
        <w:r w:rsidR="0068123A" w:rsidRPr="005B3206">
          <w:rPr>
            <w:rStyle w:val="Hipervnculo"/>
            <w:rFonts w:ascii="Calibri" w:hAnsi="Calibri" w:cs="Calibri"/>
          </w:rPr>
          <w:t>prensa@darwinsocialnoise.com</w:t>
        </w:r>
      </w:hyperlink>
    </w:p>
    <w:p w14:paraId="72DDE654" w14:textId="08D2F751" w:rsidR="00FA6F0C" w:rsidRDefault="0068123A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  <w:r w:rsidRPr="005B3206">
        <w:rPr>
          <w:rFonts w:ascii="Calibri" w:hAnsi="Calibri" w:cs="Calibri"/>
        </w:rPr>
        <w:t>Móvil:</w:t>
      </w:r>
      <w:r w:rsidRPr="005B3206">
        <w:rPr>
          <w:rFonts w:ascii="Calibri" w:hAnsi="Calibri" w:cs="Calibri"/>
          <w:b/>
          <w:bCs/>
        </w:rPr>
        <w:t xml:space="preserve"> </w:t>
      </w:r>
      <w:r w:rsidR="00222D67">
        <w:rPr>
          <w:rFonts w:ascii="Calibri" w:hAnsi="Calibri" w:cs="Calibri"/>
          <w:b/>
          <w:bCs/>
        </w:rPr>
        <w:t xml:space="preserve">+34 </w:t>
      </w:r>
      <w:r w:rsidRPr="005B3206">
        <w:rPr>
          <w:rFonts w:ascii="Calibri" w:hAnsi="Calibri" w:cs="Calibri"/>
          <w:b/>
          <w:bCs/>
        </w:rPr>
        <w:t>639 51 84 74</w:t>
      </w:r>
    </w:p>
    <w:p w14:paraId="6CF8FD13" w14:textId="38DAB7C5" w:rsidR="00AB153B" w:rsidRDefault="00AB153B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39C8D191" w14:textId="681C68B6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24EA016F" w14:textId="77777777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sectPr w:rsidR="00CE3A4F" w:rsidSect="007130E6">
      <w:footerReference w:type="default" r:id="rId10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86B4" w14:textId="77777777" w:rsidR="005221D3" w:rsidRDefault="005221D3" w:rsidP="001538AD">
      <w:r>
        <w:separator/>
      </w:r>
    </w:p>
  </w:endnote>
  <w:endnote w:type="continuationSeparator" w:id="0">
    <w:p w14:paraId="47C0779F" w14:textId="77777777" w:rsidR="005221D3" w:rsidRDefault="005221D3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F89B" w14:textId="77777777" w:rsidR="005221D3" w:rsidRDefault="005221D3" w:rsidP="001538AD">
      <w:r>
        <w:separator/>
      </w:r>
    </w:p>
  </w:footnote>
  <w:footnote w:type="continuationSeparator" w:id="0">
    <w:p w14:paraId="01DA6ABB" w14:textId="77777777" w:rsidR="005221D3" w:rsidRDefault="005221D3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55B99"/>
    <w:rsid w:val="00057233"/>
    <w:rsid w:val="00060032"/>
    <w:rsid w:val="000614D0"/>
    <w:rsid w:val="000626F1"/>
    <w:rsid w:val="000659A7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58CC"/>
    <w:rsid w:val="000B7A1E"/>
    <w:rsid w:val="000C11E9"/>
    <w:rsid w:val="000C4AE4"/>
    <w:rsid w:val="000E0EE3"/>
    <w:rsid w:val="000E20DD"/>
    <w:rsid w:val="000F5619"/>
    <w:rsid w:val="001063DF"/>
    <w:rsid w:val="0010788D"/>
    <w:rsid w:val="001126BF"/>
    <w:rsid w:val="00127EF1"/>
    <w:rsid w:val="00133CF5"/>
    <w:rsid w:val="001342FD"/>
    <w:rsid w:val="00135DC5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46C7"/>
    <w:rsid w:val="0017546A"/>
    <w:rsid w:val="0018156E"/>
    <w:rsid w:val="0018191B"/>
    <w:rsid w:val="00182E56"/>
    <w:rsid w:val="001833FE"/>
    <w:rsid w:val="00184701"/>
    <w:rsid w:val="001912A3"/>
    <w:rsid w:val="001A076A"/>
    <w:rsid w:val="001A46AB"/>
    <w:rsid w:val="001B2FB6"/>
    <w:rsid w:val="001B340F"/>
    <w:rsid w:val="001B37DF"/>
    <w:rsid w:val="001B3F56"/>
    <w:rsid w:val="001C0087"/>
    <w:rsid w:val="001C04FE"/>
    <w:rsid w:val="001C124B"/>
    <w:rsid w:val="001D29BF"/>
    <w:rsid w:val="001D5AFE"/>
    <w:rsid w:val="001E35BA"/>
    <w:rsid w:val="001E5385"/>
    <w:rsid w:val="001E7E17"/>
    <w:rsid w:val="001F6E12"/>
    <w:rsid w:val="001F7A33"/>
    <w:rsid w:val="00202948"/>
    <w:rsid w:val="00202FC6"/>
    <w:rsid w:val="00203D11"/>
    <w:rsid w:val="00204F4F"/>
    <w:rsid w:val="00222D67"/>
    <w:rsid w:val="002232D7"/>
    <w:rsid w:val="00224924"/>
    <w:rsid w:val="0022550E"/>
    <w:rsid w:val="00226444"/>
    <w:rsid w:val="0023087B"/>
    <w:rsid w:val="002319D3"/>
    <w:rsid w:val="002351C4"/>
    <w:rsid w:val="0023661F"/>
    <w:rsid w:val="00245FB2"/>
    <w:rsid w:val="0024670B"/>
    <w:rsid w:val="002545FF"/>
    <w:rsid w:val="002613DC"/>
    <w:rsid w:val="002640B2"/>
    <w:rsid w:val="0027542D"/>
    <w:rsid w:val="00281A41"/>
    <w:rsid w:val="002831DC"/>
    <w:rsid w:val="002845CA"/>
    <w:rsid w:val="00290B62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C716F"/>
    <w:rsid w:val="002D1E3B"/>
    <w:rsid w:val="002D3EDB"/>
    <w:rsid w:val="002D4602"/>
    <w:rsid w:val="002D5004"/>
    <w:rsid w:val="002D75F8"/>
    <w:rsid w:val="002D79E1"/>
    <w:rsid w:val="002E1F07"/>
    <w:rsid w:val="002E4302"/>
    <w:rsid w:val="002E740B"/>
    <w:rsid w:val="002E756D"/>
    <w:rsid w:val="002F0F9C"/>
    <w:rsid w:val="002F3098"/>
    <w:rsid w:val="003031AF"/>
    <w:rsid w:val="003044DD"/>
    <w:rsid w:val="0030508B"/>
    <w:rsid w:val="003110A8"/>
    <w:rsid w:val="003130DD"/>
    <w:rsid w:val="003168A2"/>
    <w:rsid w:val="00316AB7"/>
    <w:rsid w:val="0031754A"/>
    <w:rsid w:val="00322733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671F4"/>
    <w:rsid w:val="00372ABA"/>
    <w:rsid w:val="00374729"/>
    <w:rsid w:val="00376157"/>
    <w:rsid w:val="003773EC"/>
    <w:rsid w:val="0038271C"/>
    <w:rsid w:val="003844F6"/>
    <w:rsid w:val="00393B72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2615"/>
    <w:rsid w:val="00424B12"/>
    <w:rsid w:val="00427B2E"/>
    <w:rsid w:val="00430D79"/>
    <w:rsid w:val="0043198C"/>
    <w:rsid w:val="004412B1"/>
    <w:rsid w:val="00446167"/>
    <w:rsid w:val="00451421"/>
    <w:rsid w:val="00461CFD"/>
    <w:rsid w:val="004656FB"/>
    <w:rsid w:val="004663C7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C13B5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221D3"/>
    <w:rsid w:val="00525A76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2D0"/>
    <w:rsid w:val="00554875"/>
    <w:rsid w:val="00555EBF"/>
    <w:rsid w:val="005562BB"/>
    <w:rsid w:val="005564C7"/>
    <w:rsid w:val="00556B0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B3206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6015C4"/>
    <w:rsid w:val="0060287B"/>
    <w:rsid w:val="00604CF6"/>
    <w:rsid w:val="00607320"/>
    <w:rsid w:val="006230CA"/>
    <w:rsid w:val="00625965"/>
    <w:rsid w:val="00630C8F"/>
    <w:rsid w:val="006334D5"/>
    <w:rsid w:val="0063428D"/>
    <w:rsid w:val="00634C46"/>
    <w:rsid w:val="0063655F"/>
    <w:rsid w:val="00637130"/>
    <w:rsid w:val="006406D7"/>
    <w:rsid w:val="00647C45"/>
    <w:rsid w:val="00651DF2"/>
    <w:rsid w:val="0065232C"/>
    <w:rsid w:val="00652FA1"/>
    <w:rsid w:val="0065589D"/>
    <w:rsid w:val="006579BB"/>
    <w:rsid w:val="00664590"/>
    <w:rsid w:val="006657A0"/>
    <w:rsid w:val="0067117D"/>
    <w:rsid w:val="00677782"/>
    <w:rsid w:val="0068123A"/>
    <w:rsid w:val="0068128C"/>
    <w:rsid w:val="0068297C"/>
    <w:rsid w:val="00692942"/>
    <w:rsid w:val="00697D29"/>
    <w:rsid w:val="006A2F2B"/>
    <w:rsid w:val="006B2EE9"/>
    <w:rsid w:val="006C0450"/>
    <w:rsid w:val="006C25C9"/>
    <w:rsid w:val="006C6304"/>
    <w:rsid w:val="006D2FB2"/>
    <w:rsid w:val="006D33FD"/>
    <w:rsid w:val="006D3831"/>
    <w:rsid w:val="006E2FFB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1658"/>
    <w:rsid w:val="0073185B"/>
    <w:rsid w:val="00734185"/>
    <w:rsid w:val="00734A51"/>
    <w:rsid w:val="0073659F"/>
    <w:rsid w:val="00747906"/>
    <w:rsid w:val="007541D7"/>
    <w:rsid w:val="00763353"/>
    <w:rsid w:val="007745C0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D1E26"/>
    <w:rsid w:val="007D33D9"/>
    <w:rsid w:val="007D42C6"/>
    <w:rsid w:val="007E1BCF"/>
    <w:rsid w:val="007E3273"/>
    <w:rsid w:val="007E5119"/>
    <w:rsid w:val="007E5612"/>
    <w:rsid w:val="007E6CA5"/>
    <w:rsid w:val="007F0959"/>
    <w:rsid w:val="007F09B5"/>
    <w:rsid w:val="007F115F"/>
    <w:rsid w:val="007F5113"/>
    <w:rsid w:val="00802CCA"/>
    <w:rsid w:val="008032D5"/>
    <w:rsid w:val="008150D7"/>
    <w:rsid w:val="00816107"/>
    <w:rsid w:val="00822EA0"/>
    <w:rsid w:val="00824307"/>
    <w:rsid w:val="008277B2"/>
    <w:rsid w:val="00827BA3"/>
    <w:rsid w:val="00830ADA"/>
    <w:rsid w:val="00832E4E"/>
    <w:rsid w:val="008407E9"/>
    <w:rsid w:val="00842AA4"/>
    <w:rsid w:val="00843EA1"/>
    <w:rsid w:val="008464FF"/>
    <w:rsid w:val="00850DD7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91113"/>
    <w:rsid w:val="00894BF0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103C1"/>
    <w:rsid w:val="0091045C"/>
    <w:rsid w:val="00911E3F"/>
    <w:rsid w:val="00914890"/>
    <w:rsid w:val="00915055"/>
    <w:rsid w:val="0092009F"/>
    <w:rsid w:val="00923B65"/>
    <w:rsid w:val="00924316"/>
    <w:rsid w:val="009244B8"/>
    <w:rsid w:val="00925749"/>
    <w:rsid w:val="00936077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77FB1"/>
    <w:rsid w:val="0098301F"/>
    <w:rsid w:val="00984529"/>
    <w:rsid w:val="0098521D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6E04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3578"/>
    <w:rsid w:val="00A6441C"/>
    <w:rsid w:val="00A74270"/>
    <w:rsid w:val="00A779ED"/>
    <w:rsid w:val="00A80FEF"/>
    <w:rsid w:val="00A8295B"/>
    <w:rsid w:val="00A83E88"/>
    <w:rsid w:val="00A915DE"/>
    <w:rsid w:val="00A92460"/>
    <w:rsid w:val="00A93A8F"/>
    <w:rsid w:val="00AA4B91"/>
    <w:rsid w:val="00AA77C5"/>
    <w:rsid w:val="00AB153B"/>
    <w:rsid w:val="00AB153E"/>
    <w:rsid w:val="00AB24D6"/>
    <w:rsid w:val="00AB30CE"/>
    <w:rsid w:val="00AC0A9B"/>
    <w:rsid w:val="00AC1646"/>
    <w:rsid w:val="00AD4F64"/>
    <w:rsid w:val="00AE4E60"/>
    <w:rsid w:val="00AF7CFF"/>
    <w:rsid w:val="00B17612"/>
    <w:rsid w:val="00B22B1C"/>
    <w:rsid w:val="00B23EB9"/>
    <w:rsid w:val="00B26F22"/>
    <w:rsid w:val="00B30F70"/>
    <w:rsid w:val="00B36903"/>
    <w:rsid w:val="00B37A2B"/>
    <w:rsid w:val="00B60689"/>
    <w:rsid w:val="00B61BEA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92C"/>
    <w:rsid w:val="00BE79E4"/>
    <w:rsid w:val="00BF30A0"/>
    <w:rsid w:val="00BF3FE8"/>
    <w:rsid w:val="00BF6592"/>
    <w:rsid w:val="00BF73CD"/>
    <w:rsid w:val="00C01B6E"/>
    <w:rsid w:val="00C04C5C"/>
    <w:rsid w:val="00C06409"/>
    <w:rsid w:val="00C06A73"/>
    <w:rsid w:val="00C07626"/>
    <w:rsid w:val="00C10ABC"/>
    <w:rsid w:val="00C10CD6"/>
    <w:rsid w:val="00C10ED4"/>
    <w:rsid w:val="00C11E17"/>
    <w:rsid w:val="00C12324"/>
    <w:rsid w:val="00C13592"/>
    <w:rsid w:val="00C1521B"/>
    <w:rsid w:val="00C2133D"/>
    <w:rsid w:val="00C248EB"/>
    <w:rsid w:val="00C2628E"/>
    <w:rsid w:val="00C26F68"/>
    <w:rsid w:val="00C27CF7"/>
    <w:rsid w:val="00C3691D"/>
    <w:rsid w:val="00C416DC"/>
    <w:rsid w:val="00C449C5"/>
    <w:rsid w:val="00C44EFB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47C9"/>
    <w:rsid w:val="00CA50BC"/>
    <w:rsid w:val="00CA6449"/>
    <w:rsid w:val="00CB4089"/>
    <w:rsid w:val="00CB570F"/>
    <w:rsid w:val="00CB7ADC"/>
    <w:rsid w:val="00CC12F3"/>
    <w:rsid w:val="00CC332A"/>
    <w:rsid w:val="00CD2829"/>
    <w:rsid w:val="00CD2FBC"/>
    <w:rsid w:val="00CD59CC"/>
    <w:rsid w:val="00CE097F"/>
    <w:rsid w:val="00CE1541"/>
    <w:rsid w:val="00CE1699"/>
    <w:rsid w:val="00CE188D"/>
    <w:rsid w:val="00CE3A4F"/>
    <w:rsid w:val="00CE452A"/>
    <w:rsid w:val="00CF3F9D"/>
    <w:rsid w:val="00CF455A"/>
    <w:rsid w:val="00CF53D2"/>
    <w:rsid w:val="00D00EF7"/>
    <w:rsid w:val="00D073C5"/>
    <w:rsid w:val="00D11202"/>
    <w:rsid w:val="00D11DE1"/>
    <w:rsid w:val="00D1268E"/>
    <w:rsid w:val="00D210CC"/>
    <w:rsid w:val="00D2286E"/>
    <w:rsid w:val="00D22FD8"/>
    <w:rsid w:val="00D25BDD"/>
    <w:rsid w:val="00D25BDE"/>
    <w:rsid w:val="00D3643B"/>
    <w:rsid w:val="00D36710"/>
    <w:rsid w:val="00D36B2E"/>
    <w:rsid w:val="00D504E5"/>
    <w:rsid w:val="00D53881"/>
    <w:rsid w:val="00D55A8E"/>
    <w:rsid w:val="00D61FB4"/>
    <w:rsid w:val="00D63B5B"/>
    <w:rsid w:val="00D81492"/>
    <w:rsid w:val="00D828EB"/>
    <w:rsid w:val="00D876A0"/>
    <w:rsid w:val="00D87E3F"/>
    <w:rsid w:val="00D9017C"/>
    <w:rsid w:val="00DA174A"/>
    <w:rsid w:val="00DA2F18"/>
    <w:rsid w:val="00DA3806"/>
    <w:rsid w:val="00DA3B9B"/>
    <w:rsid w:val="00DA7970"/>
    <w:rsid w:val="00DB3A9B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6956"/>
    <w:rsid w:val="00E16BFB"/>
    <w:rsid w:val="00E20021"/>
    <w:rsid w:val="00E22E99"/>
    <w:rsid w:val="00E23163"/>
    <w:rsid w:val="00E23BCE"/>
    <w:rsid w:val="00E34ED3"/>
    <w:rsid w:val="00E37A58"/>
    <w:rsid w:val="00E403B1"/>
    <w:rsid w:val="00E408C5"/>
    <w:rsid w:val="00E43743"/>
    <w:rsid w:val="00E45D56"/>
    <w:rsid w:val="00E532C1"/>
    <w:rsid w:val="00E5617A"/>
    <w:rsid w:val="00E606C0"/>
    <w:rsid w:val="00E6298C"/>
    <w:rsid w:val="00E67FEE"/>
    <w:rsid w:val="00E70C6A"/>
    <w:rsid w:val="00E716BE"/>
    <w:rsid w:val="00E739E8"/>
    <w:rsid w:val="00E73CB5"/>
    <w:rsid w:val="00E751F0"/>
    <w:rsid w:val="00E911BC"/>
    <w:rsid w:val="00E93BF1"/>
    <w:rsid w:val="00E97FC6"/>
    <w:rsid w:val="00EA0588"/>
    <w:rsid w:val="00EB220A"/>
    <w:rsid w:val="00EB31A5"/>
    <w:rsid w:val="00EB50AE"/>
    <w:rsid w:val="00EC2FC6"/>
    <w:rsid w:val="00EC3095"/>
    <w:rsid w:val="00EC400B"/>
    <w:rsid w:val="00ED7113"/>
    <w:rsid w:val="00EF0424"/>
    <w:rsid w:val="00EF0C15"/>
    <w:rsid w:val="00EF7308"/>
    <w:rsid w:val="00F06F66"/>
    <w:rsid w:val="00F0748F"/>
    <w:rsid w:val="00F12299"/>
    <w:rsid w:val="00F145B5"/>
    <w:rsid w:val="00F14A31"/>
    <w:rsid w:val="00F15183"/>
    <w:rsid w:val="00F15C7F"/>
    <w:rsid w:val="00F21C62"/>
    <w:rsid w:val="00F21CD8"/>
    <w:rsid w:val="00F22984"/>
    <w:rsid w:val="00F25996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3A1A"/>
    <w:rsid w:val="00F67891"/>
    <w:rsid w:val="00F67D8B"/>
    <w:rsid w:val="00F73A5E"/>
    <w:rsid w:val="00F74BE2"/>
    <w:rsid w:val="00F74F34"/>
    <w:rsid w:val="00F76B71"/>
    <w:rsid w:val="00F84747"/>
    <w:rsid w:val="00F92438"/>
    <w:rsid w:val="00F94C4A"/>
    <w:rsid w:val="00FA3411"/>
    <w:rsid w:val="00FA3510"/>
    <w:rsid w:val="00FA3DC0"/>
    <w:rsid w:val="00FA3DED"/>
    <w:rsid w:val="00FA568C"/>
    <w:rsid w:val="00FA5734"/>
    <w:rsid w:val="00FA6F0C"/>
    <w:rsid w:val="00FB19C5"/>
    <w:rsid w:val="00FB3BAA"/>
    <w:rsid w:val="00FB4ADE"/>
    <w:rsid w:val="00FB5293"/>
    <w:rsid w:val="00FB6A06"/>
    <w:rsid w:val="00FB6E97"/>
    <w:rsid w:val="00FB7631"/>
    <w:rsid w:val="00FC0D00"/>
    <w:rsid w:val="00FC2AA6"/>
    <w:rsid w:val="00FC4C6E"/>
    <w:rsid w:val="00FC67B4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21FB"/>
    <w:rsid w:val="00FF4BA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  <w:style w:type="character" w:customStyle="1" w:styleId="gmail-il">
    <w:name w:val="gmail-il"/>
    <w:basedOn w:val="Fuentedeprrafopredeter"/>
    <w:rsid w:val="00F2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nsa@darwinsocialno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8C29-BE06-4515-BCDC-4D7A2FEF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1765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Rocio Hernández</cp:lastModifiedBy>
  <cp:revision>8</cp:revision>
  <cp:lastPrinted>2017-06-05T21:10:00Z</cp:lastPrinted>
  <dcterms:created xsi:type="dcterms:W3CDTF">2020-12-23T11:26:00Z</dcterms:created>
  <dcterms:modified xsi:type="dcterms:W3CDTF">2021-01-07T09:10:00Z</dcterms:modified>
</cp:coreProperties>
</file>