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C8" w:rsidRDefault="00836260" w:rsidP="00BB2D92">
      <w:pPr>
        <w:spacing w:line="240" w:lineRule="auto"/>
        <w:contextualSpacing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227D1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NOTA DE PRENSA</w:t>
      </w:r>
    </w:p>
    <w:p w:rsidR="00BB2D92" w:rsidRDefault="00BB2D92" w:rsidP="00BB2D92">
      <w:pPr>
        <w:spacing w:line="240" w:lineRule="auto"/>
        <w:contextualSpacing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:rsidR="005F02C8" w:rsidRDefault="00E82406" w:rsidP="00BB2D92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</w:pPr>
      <w:r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  <w:t xml:space="preserve">‘De experto a experto’, el </w:t>
      </w:r>
      <w:r w:rsidR="00180581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  <w:t>nuevo posicionamiento de Nueva Ibercaja Empresas</w:t>
      </w:r>
      <w:r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  <w:t xml:space="preserve"> creado por </w:t>
      </w:r>
      <w:r w:rsidRPr="00994B17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  <w:t>Darwin Social Noise</w:t>
      </w:r>
    </w:p>
    <w:p w:rsidR="005F02C8" w:rsidRPr="00994B17" w:rsidRDefault="005F02C8" w:rsidP="00BB2D92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  <w:t> </w:t>
      </w:r>
    </w:p>
    <w:p w:rsidR="004C0851" w:rsidRDefault="005F02C8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 xml:space="preserve">Madrid, </w:t>
      </w:r>
      <w:r w:rsidR="00EC2CDF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>21</w:t>
      </w:r>
      <w:r w:rsidR="004C0851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 xml:space="preserve"> de julio</w:t>
      </w:r>
      <w:r w:rsidRPr="00994B17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 xml:space="preserve"> de 2020.-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 </w:t>
      </w:r>
      <w:r w:rsidR="00180581">
        <w:rPr>
          <w:rFonts w:ascii="Arial" w:eastAsia="Times New Roman" w:hAnsi="Arial" w:cs="Arial"/>
          <w:color w:val="000000" w:themeColor="text1"/>
          <w:lang w:eastAsia="es-ES_tradnl"/>
        </w:rPr>
        <w:t>Con el objeti</w:t>
      </w:r>
      <w:r w:rsidR="00D77FC0">
        <w:rPr>
          <w:rFonts w:ascii="Arial" w:eastAsia="Times New Roman" w:hAnsi="Arial" w:cs="Arial"/>
          <w:color w:val="000000" w:themeColor="text1"/>
          <w:lang w:eastAsia="es-ES_tradnl"/>
        </w:rPr>
        <w:t>v</w:t>
      </w:r>
      <w:r w:rsidR="00180581">
        <w:rPr>
          <w:rFonts w:ascii="Arial" w:eastAsia="Times New Roman" w:hAnsi="Arial" w:cs="Arial"/>
          <w:color w:val="000000" w:themeColor="text1"/>
          <w:lang w:eastAsia="es-ES_tradnl"/>
        </w:rPr>
        <w:t xml:space="preserve">o de dar a conocer </w:t>
      </w:r>
      <w:r w:rsidR="00180581" w:rsidRPr="00180581">
        <w:rPr>
          <w:rFonts w:ascii="Arial" w:eastAsia="Times New Roman" w:hAnsi="Arial" w:cs="Arial"/>
          <w:color w:val="000000" w:themeColor="text1"/>
          <w:lang w:eastAsia="es-ES_tradnl"/>
        </w:rPr>
        <w:t>la nueva imagen y posicionamiento del segmento Nueva Ibercaja Empresas</w:t>
      </w:r>
      <w:r w:rsidR="00180581">
        <w:rPr>
          <w:rFonts w:ascii="Arial" w:eastAsia="Times New Roman" w:hAnsi="Arial" w:cs="Arial"/>
          <w:color w:val="000000" w:themeColor="text1"/>
          <w:lang w:eastAsia="es-ES_tradnl"/>
        </w:rPr>
        <w:t xml:space="preserve">, Ibercaja ha puesto en marcha una nueva campaña </w:t>
      </w:r>
      <w:r w:rsidR="00302E50">
        <w:rPr>
          <w:rFonts w:ascii="Arial" w:eastAsia="Times New Roman" w:hAnsi="Arial" w:cs="Arial"/>
          <w:color w:val="000000" w:themeColor="text1"/>
          <w:lang w:eastAsia="es-ES_tradnl"/>
        </w:rPr>
        <w:t>que ha sido creada por Darwin Social Noise.</w:t>
      </w:r>
    </w:p>
    <w:p w:rsidR="00BB2D92" w:rsidRDefault="00BB2D92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302E50" w:rsidRDefault="00E82406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lang w:eastAsia="es-ES_tradnl"/>
        </w:rPr>
      </w:pP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Bajo el lema </w:t>
      </w:r>
      <w:r w:rsidRPr="00BB2D92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>‘De experto a experto’</w:t>
      </w:r>
      <w:r>
        <w:rPr>
          <w:rFonts w:ascii="Arial" w:eastAsia="Times New Roman" w:hAnsi="Arial" w:cs="Arial"/>
          <w:color w:val="000000" w:themeColor="text1"/>
          <w:lang w:eastAsia="es-ES_tradnl"/>
        </w:rPr>
        <w:t>, l</w:t>
      </w:r>
      <w:r w:rsidR="00302E50">
        <w:rPr>
          <w:rFonts w:ascii="Arial" w:eastAsia="Times New Roman" w:hAnsi="Arial" w:cs="Arial"/>
          <w:color w:val="000000" w:themeColor="text1"/>
          <w:lang w:eastAsia="es-ES_tradnl"/>
        </w:rPr>
        <w:t>a acción pretende afianzar la imagen de Ibercaja co</w:t>
      </w:r>
      <w:r>
        <w:rPr>
          <w:rFonts w:ascii="Arial" w:eastAsia="Times New Roman" w:hAnsi="Arial" w:cs="Arial"/>
          <w:color w:val="000000" w:themeColor="text1"/>
          <w:lang w:eastAsia="es-ES_tradnl"/>
        </w:rPr>
        <w:t>mo</w:t>
      </w:r>
      <w:r w:rsidR="00302E50">
        <w:rPr>
          <w:rFonts w:ascii="Arial" w:eastAsia="Times New Roman" w:hAnsi="Arial" w:cs="Arial"/>
          <w:color w:val="000000" w:themeColor="text1"/>
          <w:lang w:eastAsia="es-ES_tradnl"/>
        </w:rPr>
        <w:t xml:space="preserve"> banco especializado y cercano al negocio de las empresas</w:t>
      </w:r>
      <w:r w:rsidR="00BB2D92">
        <w:rPr>
          <w:rFonts w:ascii="Arial" w:eastAsia="Times New Roman" w:hAnsi="Arial" w:cs="Arial"/>
          <w:color w:val="000000" w:themeColor="text1"/>
          <w:lang w:eastAsia="es-ES_tradnl"/>
        </w:rPr>
        <w:t>, p</w:t>
      </w:r>
      <w:r w:rsidR="00302E50">
        <w:rPr>
          <w:rFonts w:ascii="Arial" w:eastAsia="Times New Roman" w:hAnsi="Arial" w:cs="Arial"/>
          <w:color w:val="000000" w:themeColor="text1"/>
          <w:lang w:eastAsia="es-ES_tradnl"/>
        </w:rPr>
        <w:t>osicionándo</w:t>
      </w:r>
      <w:r w:rsidR="00BB2D92">
        <w:rPr>
          <w:rFonts w:ascii="Arial" w:eastAsia="Times New Roman" w:hAnsi="Arial" w:cs="Arial"/>
          <w:color w:val="000000" w:themeColor="text1"/>
          <w:lang w:eastAsia="es-ES_tradnl"/>
        </w:rPr>
        <w:t>se</w:t>
      </w:r>
      <w:r w:rsidR="00302E50">
        <w:rPr>
          <w:rFonts w:ascii="Arial" w:eastAsia="Times New Roman" w:hAnsi="Arial" w:cs="Arial"/>
          <w:color w:val="000000" w:themeColor="text1"/>
          <w:lang w:eastAsia="es-ES_tradnl"/>
        </w:rPr>
        <w:t xml:space="preserve"> como una entidad que acompaña y asesora a </w:t>
      </w:r>
      <w:r w:rsidR="00302E50" w:rsidRPr="00302E50">
        <w:rPr>
          <w:rFonts w:ascii="Arial" w:eastAsia="Times New Roman" w:hAnsi="Arial" w:cs="Arial"/>
          <w:color w:val="000000" w:themeColor="text1"/>
          <w:lang w:eastAsia="es-ES_tradnl"/>
        </w:rPr>
        <w:t>emprendedores y empresarios durante todas las fases de la vida de una empresa</w:t>
      </w:r>
      <w:r w:rsidR="00BB2D92">
        <w:rPr>
          <w:rFonts w:ascii="Arial" w:eastAsia="Times New Roman" w:hAnsi="Arial" w:cs="Arial"/>
          <w:color w:val="000000" w:themeColor="text1"/>
          <w:lang w:eastAsia="es-ES_tradnl"/>
        </w:rPr>
        <w:t xml:space="preserve">. La campaña se apoya en </w:t>
      </w:r>
      <w:r w:rsidR="00302E50">
        <w:rPr>
          <w:rFonts w:ascii="Arial" w:eastAsia="Times New Roman" w:hAnsi="Arial" w:cs="Arial"/>
          <w:color w:val="000000" w:themeColor="text1"/>
          <w:lang w:eastAsia="es-ES_tradnl"/>
        </w:rPr>
        <w:t>cuatro pilares: c</w:t>
      </w:r>
      <w:r w:rsidR="00302E50" w:rsidRPr="00302E50">
        <w:rPr>
          <w:rFonts w:ascii="Arial" w:eastAsia="Times New Roman" w:hAnsi="Arial" w:cs="Arial"/>
          <w:color w:val="000000" w:themeColor="text1"/>
          <w:lang w:eastAsia="es-ES_tradnl"/>
        </w:rPr>
        <w:t>onfianza, compañía, capacidad y compromiso.</w:t>
      </w:r>
    </w:p>
    <w:p w:rsidR="00BB2D92" w:rsidRDefault="00BB2D92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2A4287" w:rsidRDefault="002A4287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lang w:eastAsia="es-ES_tradnl"/>
        </w:rPr>
      </w:pPr>
      <w:r>
        <w:rPr>
          <w:rFonts w:ascii="Arial" w:eastAsia="Times New Roman" w:hAnsi="Arial" w:cs="Arial"/>
          <w:color w:val="000000" w:themeColor="text1"/>
          <w:lang w:eastAsia="es-ES_tradnl"/>
        </w:rPr>
        <w:t>Para ello Ibercaja pone a disposición de sus cliente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s </w:t>
      </w:r>
      <w:r w:rsidRPr="002A4287">
        <w:rPr>
          <w:rFonts w:ascii="Arial" w:eastAsia="Times New Roman" w:hAnsi="Arial" w:cs="Arial"/>
          <w:color w:val="000000" w:themeColor="text1"/>
          <w:lang w:eastAsia="es-ES_tradnl"/>
        </w:rPr>
        <w:t>una comunidad especializada de gestores y analistas de empresas especializados que compart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en </w:t>
      </w:r>
      <w:r w:rsidRPr="002A4287">
        <w:rPr>
          <w:rFonts w:ascii="Arial" w:eastAsia="Times New Roman" w:hAnsi="Arial" w:cs="Arial"/>
          <w:color w:val="000000" w:themeColor="text1"/>
          <w:lang w:eastAsia="es-ES_tradnl"/>
        </w:rPr>
        <w:t>c</w:t>
      </w:r>
      <w:r>
        <w:rPr>
          <w:rFonts w:ascii="Arial" w:eastAsia="Times New Roman" w:hAnsi="Arial" w:cs="Arial"/>
          <w:color w:val="000000" w:themeColor="text1"/>
          <w:lang w:eastAsia="es-ES_tradnl"/>
        </w:rPr>
        <w:t>o</w:t>
      </w:r>
      <w:r w:rsidRPr="002A4287">
        <w:rPr>
          <w:rFonts w:ascii="Arial" w:eastAsia="Times New Roman" w:hAnsi="Arial" w:cs="Arial"/>
          <w:color w:val="000000" w:themeColor="text1"/>
          <w:lang w:eastAsia="es-ES_tradnl"/>
        </w:rPr>
        <w:t xml:space="preserve">nocimiento y experiencia, </w:t>
      </w:r>
      <w:r>
        <w:rPr>
          <w:rFonts w:ascii="Arial" w:eastAsia="Times New Roman" w:hAnsi="Arial" w:cs="Arial"/>
          <w:color w:val="000000" w:themeColor="text1"/>
          <w:lang w:eastAsia="es-ES_tradnl"/>
        </w:rPr>
        <w:t>sienten sus</w:t>
      </w:r>
      <w:r w:rsidRPr="002A4287">
        <w:rPr>
          <w:rFonts w:ascii="Arial" w:eastAsia="Times New Roman" w:hAnsi="Arial" w:cs="Arial"/>
          <w:color w:val="000000" w:themeColor="text1"/>
          <w:lang w:eastAsia="es-ES_tradnl"/>
        </w:rPr>
        <w:t xml:space="preserve"> ilusiones como propias y </w:t>
      </w:r>
      <w:r>
        <w:rPr>
          <w:rFonts w:ascii="Arial" w:eastAsia="Times New Roman" w:hAnsi="Arial" w:cs="Arial"/>
          <w:color w:val="000000" w:themeColor="text1"/>
          <w:lang w:eastAsia="es-ES_tradnl"/>
        </w:rPr>
        <w:t>hacen suyos</w:t>
      </w:r>
      <w:r w:rsidRPr="002A4287">
        <w:rPr>
          <w:rFonts w:ascii="Arial" w:eastAsia="Times New Roman" w:hAnsi="Arial" w:cs="Arial"/>
          <w:color w:val="000000" w:themeColor="text1"/>
          <w:lang w:eastAsia="es-ES_tradnl"/>
        </w:rPr>
        <w:t xml:space="preserve"> los objetivos de </w:t>
      </w:r>
      <w:r>
        <w:rPr>
          <w:rFonts w:ascii="Arial" w:eastAsia="Times New Roman" w:hAnsi="Arial" w:cs="Arial"/>
          <w:color w:val="000000" w:themeColor="text1"/>
          <w:lang w:eastAsia="es-ES_tradnl"/>
        </w:rPr>
        <w:t>su</w:t>
      </w:r>
      <w:r w:rsidR="006E5B97">
        <w:rPr>
          <w:rFonts w:ascii="Arial" w:eastAsia="Times New Roman" w:hAnsi="Arial" w:cs="Arial"/>
          <w:color w:val="000000" w:themeColor="text1"/>
          <w:lang w:eastAsia="es-ES_tradnl"/>
        </w:rPr>
        <w:t>s</w:t>
      </w:r>
      <w:r w:rsidRPr="002A4287">
        <w:rPr>
          <w:rFonts w:ascii="Arial" w:eastAsia="Times New Roman" w:hAnsi="Arial" w:cs="Arial"/>
          <w:color w:val="000000" w:themeColor="text1"/>
          <w:lang w:eastAsia="es-ES_tradnl"/>
        </w:rPr>
        <w:t xml:space="preserve"> empresa</w:t>
      </w:r>
      <w:r w:rsidR="006E5B97">
        <w:rPr>
          <w:rFonts w:ascii="Arial" w:eastAsia="Times New Roman" w:hAnsi="Arial" w:cs="Arial"/>
          <w:color w:val="000000" w:themeColor="text1"/>
          <w:lang w:eastAsia="es-ES_tradnl"/>
        </w:rPr>
        <w:t>s</w:t>
      </w:r>
      <w:r w:rsidRPr="002A4287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:rsidR="00BB2D92" w:rsidRDefault="00BB2D92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E82406" w:rsidRDefault="00302E50" w:rsidP="00BB2D92">
      <w:pPr>
        <w:autoSpaceDE w:val="0"/>
        <w:autoSpaceDN w:val="0"/>
        <w:spacing w:line="240" w:lineRule="auto"/>
        <w:contextualSpacing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Dirigida a </w:t>
      </w:r>
      <w:r w:rsidR="00BB2D92">
        <w:rPr>
          <w:rFonts w:ascii="Arial" w:eastAsia="Times New Roman" w:hAnsi="Arial" w:cs="Arial"/>
          <w:color w:val="000000" w:themeColor="text1"/>
          <w:lang w:eastAsia="es-ES_tradnl"/>
        </w:rPr>
        <w:t>PYMES</w:t>
      </w:r>
      <w:r w:rsidRPr="00302E50">
        <w:rPr>
          <w:rFonts w:ascii="Arial" w:eastAsia="Times New Roman" w:hAnsi="Arial" w:cs="Arial"/>
          <w:color w:val="000000" w:themeColor="text1"/>
          <w:lang w:eastAsia="es-ES_tradnl"/>
        </w:rPr>
        <w:t>, negocios y profesionales, autónomos (incluyendo agro)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, </w:t>
      </w:r>
      <w:r w:rsidRPr="00302E50">
        <w:rPr>
          <w:rFonts w:ascii="Arial" w:eastAsia="Times New Roman" w:hAnsi="Arial" w:cs="Arial"/>
          <w:color w:val="000000" w:themeColor="text1"/>
          <w:lang w:eastAsia="es-ES_tradnl"/>
        </w:rPr>
        <w:t>comercios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y </w:t>
      </w:r>
      <w:r w:rsidR="00180581" w:rsidRPr="001F2590">
        <w:rPr>
          <w:rFonts w:ascii="Arial" w:hAnsi="Arial" w:cs="Arial"/>
          <w:noProof/>
        </w:rPr>
        <w:t xml:space="preserve">gestores de empresas, </w:t>
      </w:r>
      <w:r>
        <w:rPr>
          <w:rFonts w:ascii="Arial" w:hAnsi="Arial" w:cs="Arial"/>
          <w:noProof/>
        </w:rPr>
        <w:t xml:space="preserve">la campaña </w:t>
      </w:r>
      <w:r w:rsidR="00E82406">
        <w:rPr>
          <w:rFonts w:ascii="Arial" w:hAnsi="Arial" w:cs="Arial"/>
          <w:noProof/>
        </w:rPr>
        <w:t>se compone de carteles</w:t>
      </w:r>
      <w:r w:rsidR="00E82406" w:rsidRPr="00725B62">
        <w:rPr>
          <w:rFonts w:ascii="Arial" w:hAnsi="Arial" w:cs="Arial"/>
        </w:rPr>
        <w:t xml:space="preserve"> y vinilo</w:t>
      </w:r>
      <w:r w:rsidR="00E82406">
        <w:rPr>
          <w:rFonts w:ascii="Arial" w:hAnsi="Arial" w:cs="Arial"/>
        </w:rPr>
        <w:t>s</w:t>
      </w:r>
      <w:r w:rsidR="00E82406" w:rsidRPr="00725B62">
        <w:rPr>
          <w:rFonts w:ascii="Arial" w:hAnsi="Arial" w:cs="Arial"/>
        </w:rPr>
        <w:t xml:space="preserve"> para oficina</w:t>
      </w:r>
      <w:r w:rsidR="00E82406">
        <w:rPr>
          <w:rFonts w:ascii="Arial" w:hAnsi="Arial" w:cs="Arial"/>
        </w:rPr>
        <w:t xml:space="preserve">s de Ibercaja en los que se representan cada una de las </w:t>
      </w:r>
      <w:r w:rsidR="00BB2D92">
        <w:rPr>
          <w:rFonts w:ascii="Arial" w:hAnsi="Arial" w:cs="Arial"/>
        </w:rPr>
        <w:t>tres</w:t>
      </w:r>
      <w:r w:rsidR="00E82406">
        <w:rPr>
          <w:rFonts w:ascii="Arial" w:hAnsi="Arial" w:cs="Arial"/>
        </w:rPr>
        <w:t xml:space="preserve"> fases de la vida de una empresa (arranque, crecimiento y madurez), </w:t>
      </w:r>
      <w:r w:rsidR="006E5B97">
        <w:rPr>
          <w:rFonts w:ascii="Arial" w:hAnsi="Arial" w:cs="Arial"/>
        </w:rPr>
        <w:t>u</w:t>
      </w:r>
      <w:r w:rsidR="00E82406">
        <w:rPr>
          <w:rFonts w:ascii="Arial" w:hAnsi="Arial" w:cs="Arial"/>
        </w:rPr>
        <w:t>n f</w:t>
      </w:r>
      <w:r w:rsidR="00E82406" w:rsidRPr="00E82406">
        <w:rPr>
          <w:rFonts w:ascii="Arial" w:hAnsi="Arial" w:cs="Arial"/>
        </w:rPr>
        <w:t>olleto díptico</w:t>
      </w:r>
      <w:r w:rsidR="00E82406">
        <w:rPr>
          <w:rFonts w:ascii="Arial" w:hAnsi="Arial" w:cs="Arial"/>
        </w:rPr>
        <w:t xml:space="preserve"> y un vídeo para encuentros y reuniones con empresarios. </w:t>
      </w:r>
    </w:p>
    <w:p w:rsidR="00BB2D92" w:rsidRDefault="00BB2D92" w:rsidP="00BB2D92">
      <w:pPr>
        <w:autoSpaceDE w:val="0"/>
        <w:autoSpaceDN w:val="0"/>
        <w:spacing w:line="240" w:lineRule="auto"/>
        <w:contextualSpacing/>
        <w:rPr>
          <w:rFonts w:ascii="Arial" w:hAnsi="Arial" w:cs="Arial"/>
        </w:rPr>
      </w:pPr>
    </w:p>
    <w:p w:rsidR="00E82406" w:rsidRDefault="00E82406" w:rsidP="00BB2D92">
      <w:pPr>
        <w:spacing w:line="240" w:lineRule="auto"/>
        <w:ind w:left="567"/>
        <w:contextualSpacing/>
      </w:pPr>
      <w:proofErr w:type="gramStart"/>
      <w:r w:rsidRPr="004838D4">
        <w:rPr>
          <w:rFonts w:ascii="Arial" w:hAnsi="Arial" w:cs="Arial"/>
          <w:b/>
          <w:bCs/>
        </w:rPr>
        <w:t>Link</w:t>
      </w:r>
      <w:proofErr w:type="gramEnd"/>
      <w:r w:rsidRPr="004838D4">
        <w:rPr>
          <w:rFonts w:ascii="Arial" w:hAnsi="Arial" w:cs="Arial"/>
          <w:b/>
          <w:bCs/>
        </w:rPr>
        <w:t xml:space="preserve"> descarga: </w:t>
      </w:r>
      <w:hyperlink r:id="rId7" w:tgtFrame="_blank" w:history="1">
        <w:r w:rsidRPr="004838D4">
          <w:rPr>
            <w:rStyle w:val="Hipervnculo"/>
            <w:rFonts w:ascii="Arial" w:hAnsi="Arial" w:cs="Arial"/>
            <w:color w:val="1155CC"/>
          </w:rPr>
          <w:t>https://we.tl/t-UBPevex5s2</w:t>
        </w:r>
      </w:hyperlink>
    </w:p>
    <w:p w:rsidR="00E82406" w:rsidRDefault="00E82406" w:rsidP="00BB2D92">
      <w:pPr>
        <w:autoSpaceDE w:val="0"/>
        <w:autoSpaceDN w:val="0"/>
        <w:spacing w:line="240" w:lineRule="auto"/>
        <w:contextualSpacing/>
        <w:rPr>
          <w:rFonts w:ascii="Arial" w:eastAsiaTheme="minorHAnsi" w:hAnsi="Arial" w:cs="Arial"/>
          <w:color w:val="000000" w:themeColor="text1"/>
          <w:spacing w:val="-11"/>
          <w:kern w:val="1"/>
        </w:rPr>
      </w:pPr>
    </w:p>
    <w:p w:rsidR="00BB2D92" w:rsidRDefault="00BB2D92" w:rsidP="00BB2D92">
      <w:pPr>
        <w:autoSpaceDE w:val="0"/>
        <w:autoSpaceDN w:val="0"/>
        <w:spacing w:line="240" w:lineRule="auto"/>
        <w:contextualSpacing/>
        <w:rPr>
          <w:rFonts w:ascii="Arial" w:eastAsiaTheme="minorHAnsi" w:hAnsi="Arial" w:cs="Arial"/>
          <w:color w:val="000000" w:themeColor="text1"/>
          <w:spacing w:val="-11"/>
          <w:kern w:val="1"/>
        </w:rPr>
      </w:pPr>
    </w:p>
    <w:p w:rsidR="00180581" w:rsidRPr="00BB2D92" w:rsidRDefault="00BB2D92" w:rsidP="00BB2D92">
      <w:pPr>
        <w:spacing w:line="240" w:lineRule="auto"/>
        <w:contextualSpacing/>
        <w:rPr>
          <w:rFonts w:ascii="Arial" w:hAnsi="Arial" w:cs="Arial"/>
          <w:b/>
          <w:bCs/>
          <w:color w:val="000000" w:themeColor="text1"/>
          <w:u w:val="single"/>
        </w:rPr>
      </w:pPr>
      <w:r w:rsidRPr="00BB2D92">
        <w:rPr>
          <w:rFonts w:ascii="Arial" w:hAnsi="Arial" w:cs="Arial"/>
          <w:b/>
          <w:bCs/>
          <w:color w:val="000000" w:themeColor="text1"/>
          <w:u w:val="single"/>
        </w:rPr>
        <w:t>Ficha técnica:</w:t>
      </w:r>
    </w:p>
    <w:p w:rsidR="00180581" w:rsidRPr="00996972" w:rsidRDefault="00180581" w:rsidP="00BB2D92">
      <w:pPr>
        <w:pStyle w:val="NormalWeb"/>
        <w:shd w:val="clear" w:color="auto" w:fill="FFFFFF"/>
        <w:spacing w:before="0" w:beforeAutospacing="0" w:after="150" w:afterAutospacing="0"/>
        <w:ind w:left="567"/>
        <w:contextualSpacing/>
        <w:rPr>
          <w:rFonts w:ascii="Arial" w:hAnsi="Arial" w:cs="Arial"/>
          <w:color w:val="000000" w:themeColor="text1"/>
        </w:rPr>
      </w:pPr>
      <w:r w:rsidRPr="00996972">
        <w:rPr>
          <w:rStyle w:val="Textoennegrita"/>
          <w:rFonts w:ascii="Arial" w:hAnsi="Arial" w:cs="Arial"/>
          <w:color w:val="000000" w:themeColor="text1"/>
        </w:rPr>
        <w:t>Agencia:</w:t>
      </w:r>
      <w:r w:rsidRPr="00996972">
        <w:rPr>
          <w:rFonts w:ascii="Arial" w:hAnsi="Arial" w:cs="Arial"/>
          <w:color w:val="000000" w:themeColor="text1"/>
        </w:rPr>
        <w:t> Darwin Social Noise</w:t>
      </w:r>
    </w:p>
    <w:p w:rsidR="00180581" w:rsidRPr="00996972" w:rsidRDefault="00180581" w:rsidP="00BB2D92">
      <w:pPr>
        <w:pStyle w:val="NormalWeb"/>
        <w:shd w:val="clear" w:color="auto" w:fill="FFFFFF"/>
        <w:spacing w:before="0" w:beforeAutospacing="0" w:after="150" w:afterAutospacing="0"/>
        <w:ind w:left="567"/>
        <w:contextualSpacing/>
        <w:rPr>
          <w:rFonts w:ascii="Arial" w:hAnsi="Arial" w:cs="Arial"/>
          <w:color w:val="000000" w:themeColor="text1"/>
        </w:rPr>
      </w:pPr>
      <w:r w:rsidRPr="00996972">
        <w:rPr>
          <w:rStyle w:val="Textoennegrita"/>
          <w:rFonts w:ascii="Arial" w:hAnsi="Arial" w:cs="Arial"/>
          <w:color w:val="000000" w:themeColor="text1"/>
        </w:rPr>
        <w:t>Anunciante:</w:t>
      </w:r>
      <w:r w:rsidRPr="00996972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Ibercaja</w:t>
      </w:r>
    </w:p>
    <w:p w:rsidR="00180581" w:rsidRPr="00996972" w:rsidRDefault="00180581" w:rsidP="00BB2D92">
      <w:pPr>
        <w:pStyle w:val="NormalWeb"/>
        <w:shd w:val="clear" w:color="auto" w:fill="FFFFFF"/>
        <w:spacing w:before="0" w:beforeAutospacing="0" w:after="150" w:afterAutospacing="0"/>
        <w:ind w:left="567"/>
        <w:contextualSpacing/>
        <w:rPr>
          <w:rFonts w:ascii="Arial" w:hAnsi="Arial" w:cs="Arial"/>
          <w:color w:val="000000" w:themeColor="text1"/>
        </w:rPr>
      </w:pPr>
      <w:r w:rsidRPr="00996972">
        <w:rPr>
          <w:rStyle w:val="Textoennegrita"/>
          <w:rFonts w:ascii="Arial" w:hAnsi="Arial" w:cs="Arial"/>
          <w:color w:val="000000" w:themeColor="text1"/>
        </w:rPr>
        <w:t>Campaña:</w:t>
      </w:r>
      <w:r w:rsidRPr="00996972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Imagen y posicionamiento para Nueva Ibercaja Empresas</w:t>
      </w:r>
    </w:p>
    <w:p w:rsidR="00180581" w:rsidRPr="00996972" w:rsidRDefault="00180581" w:rsidP="00BB2D92">
      <w:pPr>
        <w:pStyle w:val="NormalWeb"/>
        <w:shd w:val="clear" w:color="auto" w:fill="FFFFFF"/>
        <w:spacing w:before="0" w:beforeAutospacing="0" w:after="150" w:afterAutospacing="0"/>
        <w:ind w:left="567"/>
        <w:contextualSpacing/>
        <w:rPr>
          <w:rFonts w:ascii="Arial" w:hAnsi="Arial" w:cs="Arial"/>
          <w:color w:val="000000" w:themeColor="text1"/>
        </w:rPr>
      </w:pPr>
      <w:r w:rsidRPr="00996972">
        <w:rPr>
          <w:rStyle w:val="Textoennegrita"/>
          <w:rFonts w:ascii="Arial" w:hAnsi="Arial" w:cs="Arial"/>
          <w:color w:val="000000" w:themeColor="text1"/>
        </w:rPr>
        <w:t>Contactos del cliente:</w:t>
      </w:r>
      <w:r w:rsidRPr="00996972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Carmen Pérez, Antonio Saz y Alfonso Gracia</w:t>
      </w:r>
    </w:p>
    <w:p w:rsidR="00180581" w:rsidRPr="00996972" w:rsidRDefault="00180581" w:rsidP="00BB2D92">
      <w:pPr>
        <w:pStyle w:val="NormalWeb"/>
        <w:shd w:val="clear" w:color="auto" w:fill="FFFFFF"/>
        <w:spacing w:before="0" w:beforeAutospacing="0" w:after="150" w:afterAutospacing="0"/>
        <w:ind w:left="567"/>
        <w:contextualSpacing/>
        <w:rPr>
          <w:rFonts w:ascii="Arial" w:hAnsi="Arial" w:cs="Arial"/>
          <w:color w:val="000000" w:themeColor="text1"/>
        </w:rPr>
      </w:pPr>
      <w:r>
        <w:rPr>
          <w:rStyle w:val="Textoennegrita"/>
          <w:rFonts w:ascii="Arial" w:hAnsi="Arial" w:cs="Arial"/>
          <w:color w:val="000000" w:themeColor="text1"/>
        </w:rPr>
        <w:t>CEO</w:t>
      </w:r>
      <w:r w:rsidRPr="00996972">
        <w:rPr>
          <w:rStyle w:val="Textoennegrita"/>
          <w:rFonts w:ascii="Arial" w:hAnsi="Arial" w:cs="Arial"/>
          <w:color w:val="000000" w:themeColor="text1"/>
        </w:rPr>
        <w:t>:</w:t>
      </w:r>
      <w:r w:rsidRPr="00996972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Nacho Huidobro</w:t>
      </w:r>
    </w:p>
    <w:p w:rsidR="0017480E" w:rsidRDefault="00180581" w:rsidP="0017480E">
      <w:pPr>
        <w:pStyle w:val="NormalWeb"/>
        <w:shd w:val="clear" w:color="auto" w:fill="FFFFFF"/>
        <w:spacing w:before="0" w:beforeAutospacing="0" w:after="150" w:afterAutospacing="0"/>
        <w:ind w:left="567"/>
        <w:contextualSpacing/>
        <w:rPr>
          <w:rFonts w:ascii="Arial" w:hAnsi="Arial" w:cs="Arial"/>
          <w:color w:val="000000" w:themeColor="text1"/>
        </w:rPr>
      </w:pPr>
      <w:r>
        <w:rPr>
          <w:rStyle w:val="Textoennegrita"/>
          <w:rFonts w:ascii="Arial" w:hAnsi="Arial" w:cs="Arial"/>
          <w:color w:val="000000" w:themeColor="text1"/>
        </w:rPr>
        <w:t>Cuentas</w:t>
      </w:r>
      <w:r w:rsidRPr="00996972">
        <w:rPr>
          <w:rStyle w:val="Textoennegrita"/>
          <w:rFonts w:ascii="Arial" w:hAnsi="Arial" w:cs="Arial"/>
          <w:color w:val="000000" w:themeColor="text1"/>
        </w:rPr>
        <w:t>:</w:t>
      </w:r>
      <w:r w:rsidRPr="00996972">
        <w:rPr>
          <w:rFonts w:ascii="Arial" w:hAnsi="Arial" w:cs="Arial"/>
          <w:color w:val="000000" w:themeColor="text1"/>
        </w:rPr>
        <w:t> Cristóbal Ramírez</w:t>
      </w:r>
      <w:r w:rsidR="00C904E2">
        <w:rPr>
          <w:rFonts w:ascii="Arial" w:hAnsi="Arial" w:cs="Arial"/>
          <w:color w:val="000000" w:themeColor="text1"/>
        </w:rPr>
        <w:t xml:space="preserve"> y María Hermida</w:t>
      </w:r>
    </w:p>
    <w:p w:rsidR="00180581" w:rsidRPr="00996972" w:rsidRDefault="00180581" w:rsidP="00BB2D92">
      <w:pPr>
        <w:pStyle w:val="NormalWeb"/>
        <w:shd w:val="clear" w:color="auto" w:fill="FFFFFF"/>
        <w:spacing w:before="0" w:beforeAutospacing="0" w:after="150" w:afterAutospacing="0"/>
        <w:ind w:left="567"/>
        <w:contextualSpacing/>
        <w:rPr>
          <w:rFonts w:ascii="Arial" w:hAnsi="Arial" w:cs="Arial"/>
          <w:color w:val="000000" w:themeColor="text1"/>
        </w:rPr>
      </w:pPr>
      <w:r>
        <w:rPr>
          <w:rStyle w:val="Textoennegrita"/>
          <w:rFonts w:ascii="Arial" w:hAnsi="Arial" w:cs="Arial"/>
          <w:color w:val="000000" w:themeColor="text1"/>
        </w:rPr>
        <w:t>Equipo Creativo</w:t>
      </w:r>
      <w:r w:rsidRPr="00996972">
        <w:rPr>
          <w:rStyle w:val="Textoennegrita"/>
          <w:rFonts w:ascii="Arial" w:hAnsi="Arial" w:cs="Arial"/>
          <w:color w:val="000000" w:themeColor="text1"/>
        </w:rPr>
        <w:t>:</w:t>
      </w:r>
      <w:r w:rsidRPr="00996972">
        <w:rPr>
          <w:rFonts w:ascii="Arial" w:hAnsi="Arial" w:cs="Arial"/>
          <w:color w:val="000000" w:themeColor="text1"/>
        </w:rPr>
        <w:t> Óscar Moreno</w:t>
      </w:r>
      <w:r>
        <w:rPr>
          <w:rFonts w:ascii="Arial" w:hAnsi="Arial" w:cs="Arial"/>
          <w:color w:val="000000" w:themeColor="text1"/>
        </w:rPr>
        <w:t>, Alicia Vilches, Pablo Mendoza</w:t>
      </w:r>
      <w:r w:rsidR="0017480E">
        <w:rPr>
          <w:rFonts w:ascii="Arial" w:hAnsi="Arial" w:cs="Arial"/>
          <w:color w:val="000000" w:themeColor="text1"/>
        </w:rPr>
        <w:t xml:space="preserve">, </w:t>
      </w:r>
      <w:r w:rsidR="0017480E" w:rsidRPr="0017480E">
        <w:rPr>
          <w:rFonts w:ascii="Arial" w:hAnsi="Arial" w:cs="Arial"/>
          <w:color w:val="000000" w:themeColor="text1"/>
        </w:rPr>
        <w:t xml:space="preserve">Pablo </w:t>
      </w:r>
      <w:proofErr w:type="spellStart"/>
      <w:r w:rsidR="0017480E" w:rsidRPr="0017480E">
        <w:rPr>
          <w:rFonts w:ascii="Arial" w:hAnsi="Arial" w:cs="Arial"/>
          <w:color w:val="000000" w:themeColor="text1"/>
        </w:rPr>
        <w:t>Vecilla</w:t>
      </w:r>
      <w:proofErr w:type="spellEnd"/>
      <w:r w:rsidR="0017480E" w:rsidRPr="0017480E">
        <w:rPr>
          <w:rFonts w:ascii="Arial" w:hAnsi="Arial" w:cs="Arial"/>
          <w:color w:val="000000" w:themeColor="text1"/>
        </w:rPr>
        <w:t xml:space="preserve"> e Irati Rincón</w:t>
      </w:r>
    </w:p>
    <w:p w:rsidR="00180581" w:rsidRPr="00996972" w:rsidRDefault="00180581" w:rsidP="00BB2D92">
      <w:pPr>
        <w:pStyle w:val="NormalWeb"/>
        <w:shd w:val="clear" w:color="auto" w:fill="FFFFFF"/>
        <w:spacing w:before="0" w:beforeAutospacing="0" w:after="150" w:afterAutospacing="0"/>
        <w:ind w:left="567"/>
        <w:contextualSpacing/>
        <w:rPr>
          <w:rFonts w:ascii="Arial" w:hAnsi="Arial" w:cs="Arial"/>
          <w:color w:val="000000" w:themeColor="text1"/>
        </w:rPr>
      </w:pPr>
      <w:r>
        <w:rPr>
          <w:rStyle w:val="Textoennegrita"/>
          <w:rFonts w:ascii="Arial" w:hAnsi="Arial" w:cs="Arial"/>
          <w:color w:val="000000" w:themeColor="text1"/>
        </w:rPr>
        <w:t>D</w:t>
      </w:r>
      <w:r w:rsidRPr="00996972">
        <w:rPr>
          <w:rStyle w:val="Textoennegrita"/>
          <w:rFonts w:ascii="Arial" w:hAnsi="Arial" w:cs="Arial"/>
          <w:color w:val="000000" w:themeColor="text1"/>
        </w:rPr>
        <w:t>iseño:</w:t>
      </w:r>
      <w:r w:rsidRPr="00996972">
        <w:rPr>
          <w:rFonts w:ascii="Arial" w:hAnsi="Arial" w:cs="Arial"/>
          <w:color w:val="000000" w:themeColor="text1"/>
        </w:rPr>
        <w:t xml:space="preserve"> César </w:t>
      </w:r>
      <w:proofErr w:type="spellStart"/>
      <w:r w:rsidRPr="00996972">
        <w:rPr>
          <w:rFonts w:ascii="Arial" w:hAnsi="Arial" w:cs="Arial"/>
          <w:color w:val="000000" w:themeColor="text1"/>
        </w:rPr>
        <w:t>Bertazzo</w:t>
      </w:r>
      <w:proofErr w:type="spellEnd"/>
    </w:p>
    <w:p w:rsidR="00180581" w:rsidRDefault="00180581" w:rsidP="00BB2D92">
      <w:pPr>
        <w:pStyle w:val="NormalWeb"/>
        <w:shd w:val="clear" w:color="auto" w:fill="FFFFFF"/>
        <w:spacing w:before="0" w:beforeAutospacing="0" w:after="150" w:afterAutospacing="0"/>
        <w:ind w:left="567"/>
        <w:contextualSpacing/>
        <w:rPr>
          <w:rFonts w:ascii="Arial" w:hAnsi="Arial" w:cs="Arial"/>
          <w:color w:val="000000" w:themeColor="text1"/>
        </w:rPr>
      </w:pPr>
      <w:proofErr w:type="spellStart"/>
      <w:r w:rsidRPr="00996972">
        <w:rPr>
          <w:rStyle w:val="Textoennegrita"/>
          <w:rFonts w:ascii="Arial" w:hAnsi="Arial" w:cs="Arial"/>
          <w:color w:val="000000" w:themeColor="text1"/>
        </w:rPr>
        <w:t>Producers</w:t>
      </w:r>
      <w:proofErr w:type="spellEnd"/>
      <w:r w:rsidRPr="00996972">
        <w:rPr>
          <w:rStyle w:val="Textoennegrita"/>
          <w:rFonts w:ascii="Arial" w:hAnsi="Arial" w:cs="Arial"/>
          <w:color w:val="000000" w:themeColor="text1"/>
        </w:rPr>
        <w:t xml:space="preserve"> agencia:</w:t>
      </w:r>
      <w:r w:rsidRPr="00996972">
        <w:rPr>
          <w:rFonts w:ascii="Arial" w:hAnsi="Arial" w:cs="Arial"/>
          <w:color w:val="000000" w:themeColor="text1"/>
        </w:rPr>
        <w:t xml:space="preserve"> María Jiménez y Andrea </w:t>
      </w:r>
      <w:proofErr w:type="spellStart"/>
      <w:r w:rsidRPr="00996972">
        <w:rPr>
          <w:rFonts w:ascii="Arial" w:hAnsi="Arial" w:cs="Arial"/>
          <w:color w:val="000000" w:themeColor="text1"/>
        </w:rPr>
        <w:t>Rosenschein</w:t>
      </w:r>
      <w:proofErr w:type="spellEnd"/>
      <w:r w:rsidRPr="00996972">
        <w:rPr>
          <w:rFonts w:ascii="Arial" w:hAnsi="Arial" w:cs="Arial"/>
          <w:color w:val="000000" w:themeColor="text1"/>
        </w:rPr>
        <w:t xml:space="preserve"> (Visual Noise)</w:t>
      </w:r>
    </w:p>
    <w:p w:rsidR="00EC2CDF" w:rsidRPr="00EC2CDF" w:rsidRDefault="00EC2CDF" w:rsidP="00EC2CDF">
      <w:pPr>
        <w:pStyle w:val="NormalWeb"/>
        <w:shd w:val="clear" w:color="auto" w:fill="FFFFFF"/>
        <w:spacing w:after="150"/>
        <w:ind w:left="567"/>
        <w:contextualSpacing/>
        <w:rPr>
          <w:rFonts w:ascii="Arial" w:hAnsi="Arial" w:cs="Arial"/>
          <w:color w:val="000000" w:themeColor="text1"/>
        </w:rPr>
      </w:pPr>
      <w:r w:rsidRPr="00EC2CDF">
        <w:rPr>
          <w:rFonts w:ascii="Arial" w:hAnsi="Arial" w:cs="Arial"/>
          <w:b/>
          <w:bCs/>
          <w:color w:val="000000" w:themeColor="text1"/>
        </w:rPr>
        <w:t>Productora:</w:t>
      </w:r>
      <w:r w:rsidRPr="00EC2CD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2CDF">
        <w:rPr>
          <w:rFonts w:ascii="Arial" w:hAnsi="Arial" w:cs="Arial"/>
          <w:color w:val="000000" w:themeColor="text1"/>
        </w:rPr>
        <w:t>Shooting</w:t>
      </w:r>
      <w:proofErr w:type="spellEnd"/>
      <w:r w:rsidRPr="00EC2CD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2CDF">
        <w:rPr>
          <w:rFonts w:ascii="Arial" w:hAnsi="Arial" w:cs="Arial"/>
          <w:color w:val="000000" w:themeColor="text1"/>
        </w:rPr>
        <w:t>Arts</w:t>
      </w:r>
      <w:proofErr w:type="spellEnd"/>
    </w:p>
    <w:p w:rsidR="00EC2CDF" w:rsidRPr="00EC2CDF" w:rsidRDefault="00EC2CDF" w:rsidP="00EC2CDF">
      <w:pPr>
        <w:pStyle w:val="NormalWeb"/>
        <w:shd w:val="clear" w:color="auto" w:fill="FFFFFF"/>
        <w:spacing w:after="150"/>
        <w:ind w:left="567"/>
        <w:contextualSpacing/>
        <w:rPr>
          <w:rFonts w:ascii="Arial" w:hAnsi="Arial" w:cs="Arial"/>
          <w:color w:val="000000" w:themeColor="text1"/>
        </w:rPr>
      </w:pPr>
      <w:r w:rsidRPr="00EC2CDF">
        <w:rPr>
          <w:rFonts w:ascii="Arial" w:hAnsi="Arial" w:cs="Arial"/>
          <w:b/>
          <w:bCs/>
          <w:color w:val="000000" w:themeColor="text1"/>
        </w:rPr>
        <w:t>Productora Ejecutiva:</w:t>
      </w:r>
      <w:r w:rsidRPr="00EC2CDF">
        <w:rPr>
          <w:rFonts w:ascii="Arial" w:hAnsi="Arial" w:cs="Arial"/>
          <w:color w:val="000000" w:themeColor="text1"/>
        </w:rPr>
        <w:t xml:space="preserve"> Begoña Cuesta</w:t>
      </w:r>
    </w:p>
    <w:p w:rsidR="00EC2CDF" w:rsidRPr="00EC2CDF" w:rsidRDefault="00EC2CDF" w:rsidP="00EC2CDF">
      <w:pPr>
        <w:pStyle w:val="NormalWeb"/>
        <w:shd w:val="clear" w:color="auto" w:fill="FFFFFF"/>
        <w:spacing w:after="150"/>
        <w:ind w:left="567"/>
        <w:contextualSpacing/>
        <w:rPr>
          <w:rFonts w:ascii="Arial" w:hAnsi="Arial" w:cs="Arial"/>
          <w:color w:val="000000" w:themeColor="text1"/>
        </w:rPr>
      </w:pPr>
      <w:r w:rsidRPr="00EC2CDF">
        <w:rPr>
          <w:rFonts w:ascii="Arial" w:hAnsi="Arial" w:cs="Arial"/>
          <w:b/>
          <w:bCs/>
          <w:color w:val="000000" w:themeColor="text1"/>
        </w:rPr>
        <w:t>Jefa de producción:</w:t>
      </w:r>
      <w:r w:rsidRPr="00EC2CDF">
        <w:rPr>
          <w:rFonts w:ascii="Arial" w:hAnsi="Arial" w:cs="Arial"/>
          <w:color w:val="000000" w:themeColor="text1"/>
        </w:rPr>
        <w:t xml:space="preserve"> Carmen Queralt</w:t>
      </w:r>
    </w:p>
    <w:p w:rsidR="00EC2CDF" w:rsidRPr="00A9038E" w:rsidRDefault="00EC2CDF" w:rsidP="00EC2CDF">
      <w:pPr>
        <w:pStyle w:val="NormalWeb"/>
        <w:shd w:val="clear" w:color="auto" w:fill="FFFFFF"/>
        <w:spacing w:before="0" w:beforeAutospacing="0" w:after="150" w:afterAutospacing="0"/>
        <w:ind w:left="567"/>
        <w:contextualSpacing/>
        <w:rPr>
          <w:rFonts w:ascii="Arial" w:hAnsi="Arial" w:cs="Arial"/>
          <w:color w:val="000000" w:themeColor="text1"/>
        </w:rPr>
      </w:pPr>
      <w:r w:rsidRPr="00EC2CDF">
        <w:rPr>
          <w:rFonts w:ascii="Arial" w:hAnsi="Arial" w:cs="Arial"/>
          <w:b/>
          <w:bCs/>
          <w:color w:val="000000" w:themeColor="text1"/>
        </w:rPr>
        <w:t>Fotógrafo:</w:t>
      </w:r>
      <w:r w:rsidRPr="00EC2CDF">
        <w:rPr>
          <w:rFonts w:ascii="Arial" w:hAnsi="Arial" w:cs="Arial"/>
          <w:color w:val="000000" w:themeColor="text1"/>
        </w:rPr>
        <w:t xml:space="preserve"> Pablo Gil</w:t>
      </w:r>
    </w:p>
    <w:p w:rsidR="004C0851" w:rsidRDefault="004C0851" w:rsidP="00BB2D92">
      <w:pPr>
        <w:spacing w:line="240" w:lineRule="auto"/>
        <w:ind w:left="567"/>
        <w:contextualSpacing/>
      </w:pPr>
    </w:p>
    <w:p w:rsidR="00BB2D92" w:rsidRDefault="005F02C8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</w:rPr>
      </w:pPr>
      <w:r w:rsidRPr="00D97661">
        <w:rPr>
          <w:rFonts w:ascii="Arial" w:eastAsia="Times New Roman" w:hAnsi="Arial" w:cs="Arial"/>
          <w:color w:val="000000" w:themeColor="text1"/>
        </w:rPr>
        <w:t> </w:t>
      </w:r>
    </w:p>
    <w:p w:rsidR="00BB2D92" w:rsidRDefault="00BB2D92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br w:type="page"/>
      </w:r>
    </w:p>
    <w:p w:rsidR="00D97661" w:rsidRDefault="00D97661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</w:rPr>
      </w:pPr>
    </w:p>
    <w:p w:rsidR="00BB2D92" w:rsidRPr="00BB2D92" w:rsidRDefault="00BB2D92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</w:rPr>
      </w:pPr>
    </w:p>
    <w:p w:rsidR="005F02C8" w:rsidRPr="00994B17" w:rsidRDefault="005F02C8" w:rsidP="00BB2D92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 w:themeColor="text1"/>
          <w:lang w:eastAsia="es-ES_tradnl"/>
        </w:rPr>
      </w:pPr>
      <w:proofErr w:type="spellStart"/>
      <w:r w:rsidRPr="00994B17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es-ES_tradnl"/>
        </w:rPr>
        <w:t>Acerca</w:t>
      </w:r>
      <w:proofErr w:type="spellEnd"/>
      <w:r w:rsidRPr="00994B17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es-ES_tradnl"/>
        </w:rPr>
        <w:t xml:space="preserve"> de Darwin Social Noise :</w:t>
      </w:r>
    </w:p>
    <w:p w:rsidR="00BB2D92" w:rsidRDefault="00BB2D92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</w:pPr>
    </w:p>
    <w:p w:rsidR="005F02C8" w:rsidRPr="00BB2D92" w:rsidRDefault="005F02C8" w:rsidP="00BB2D92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</w:pPr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Darwin Social Noise es una de las agencias independientes más destacadas del panorama nacional, con una amplia experiencia en consultoría de marca, en campañas integradas y en marketing digital. Actualmente es la </w:t>
      </w:r>
      <w:r w:rsidR="00165BF0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quinta</w:t>
      </w:r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agencia independiente por volumen de inversión gestionada según </w:t>
      </w:r>
      <w:r w:rsidRPr="00994B17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es-ES_tradnl"/>
        </w:rPr>
        <w:t>Infoadex 20</w:t>
      </w:r>
      <w:r w:rsidR="00165BF0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es-ES_tradnl"/>
        </w:rPr>
        <w:t>20</w:t>
      </w:r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, y ocupa los primeros puestos en el ranking de notoriedad entre agencias digitales, según el informe </w:t>
      </w:r>
      <w:proofErr w:type="spellStart"/>
      <w:r w:rsidRPr="00994B17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es-ES_tradnl"/>
        </w:rPr>
        <w:t>AgencyScope</w:t>
      </w:r>
      <w:proofErr w:type="spellEnd"/>
      <w:r w:rsidRPr="00994B17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es-ES_tradnl"/>
        </w:rPr>
        <w:t xml:space="preserve"> 2018</w:t>
      </w:r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 realizado por la consultora independiente </w:t>
      </w:r>
      <w:proofErr w:type="spellStart"/>
      <w:r w:rsidRPr="00994B17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es-ES_tradnl"/>
        </w:rPr>
        <w:t>Scopen</w:t>
      </w:r>
      <w:proofErr w:type="spellEnd"/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. Además, Darwin Social Noise es la agencia española de la red internacional de agencias independientes </w:t>
      </w:r>
      <w:hyperlink r:id="rId8" w:tgtFrame="_blank" w:history="1">
        <w:r w:rsidRPr="00994B17">
          <w:rPr>
            <w:rFonts w:ascii="Arial" w:eastAsia="Times New Roman" w:hAnsi="Arial" w:cs="Arial"/>
            <w:color w:val="000000" w:themeColor="text1"/>
            <w:u w:val="single"/>
            <w:shd w:val="clear" w:color="auto" w:fill="FFFFFF"/>
            <w:lang w:eastAsia="es-ES_tradnl"/>
          </w:rPr>
          <w:t>ICOM</w:t>
        </w:r>
      </w:hyperlink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, con presencia en más de 60 mercados en todo el mundo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.</w:t>
      </w:r>
    </w:p>
    <w:p w:rsidR="00367D3A" w:rsidRDefault="00367D3A" w:rsidP="00BB2D92">
      <w:pPr>
        <w:spacing w:after="0" w:line="240" w:lineRule="auto"/>
        <w:contextualSpacing/>
        <w:rPr>
          <w:rFonts w:ascii="Calibri" w:hAnsi="Calibri" w:cs="Calibri"/>
          <w:b/>
          <w:bCs/>
          <w:u w:val="single"/>
        </w:rPr>
      </w:pPr>
    </w:p>
    <w:p w:rsidR="00367D3A" w:rsidRDefault="00367D3A" w:rsidP="00BB2D92">
      <w:pPr>
        <w:spacing w:after="0" w:line="240" w:lineRule="auto"/>
        <w:contextualSpacing/>
        <w:rPr>
          <w:rFonts w:ascii="Calibri" w:hAnsi="Calibri" w:cs="Calibri"/>
          <w:b/>
          <w:bCs/>
          <w:u w:val="single"/>
        </w:rPr>
      </w:pPr>
    </w:p>
    <w:p w:rsidR="00E337BB" w:rsidRPr="00BB2D92" w:rsidRDefault="00E337BB" w:rsidP="00BB2D92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BB2D92">
        <w:rPr>
          <w:rFonts w:ascii="Calibri" w:hAnsi="Calibri" w:cs="Calibri"/>
          <w:b/>
          <w:bCs/>
          <w:sz w:val="24"/>
          <w:szCs w:val="24"/>
          <w:u w:val="single"/>
        </w:rPr>
        <w:t>Para más información:</w:t>
      </w:r>
    </w:p>
    <w:p w:rsidR="00E337BB" w:rsidRPr="00BB2D92" w:rsidRDefault="00E337BB" w:rsidP="00BB2D92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BB2D92">
        <w:rPr>
          <w:rFonts w:ascii="Calibri" w:hAnsi="Calibri" w:cs="Calibri"/>
          <w:sz w:val="24"/>
          <w:szCs w:val="24"/>
        </w:rPr>
        <w:t> </w:t>
      </w:r>
    </w:p>
    <w:p w:rsidR="00E337BB" w:rsidRPr="00BB2D92" w:rsidRDefault="00E337BB" w:rsidP="00BB2D92">
      <w:pPr>
        <w:spacing w:after="0" w:line="240" w:lineRule="auto"/>
        <w:ind w:left="567"/>
        <w:contextualSpacing/>
        <w:rPr>
          <w:rFonts w:ascii="Calibri" w:hAnsi="Calibri" w:cs="Calibri"/>
          <w:sz w:val="24"/>
          <w:szCs w:val="24"/>
        </w:rPr>
      </w:pPr>
      <w:r w:rsidRPr="00BB2D92">
        <w:rPr>
          <w:rFonts w:ascii="Calibri" w:hAnsi="Calibri" w:cs="Calibri"/>
          <w:b/>
          <w:bCs/>
          <w:sz w:val="24"/>
          <w:szCs w:val="24"/>
        </w:rPr>
        <w:t>Rocío Hernández</w:t>
      </w:r>
    </w:p>
    <w:p w:rsidR="00E337BB" w:rsidRPr="00BB2D92" w:rsidRDefault="008C4419" w:rsidP="00BB2D92">
      <w:pPr>
        <w:spacing w:after="0" w:line="240" w:lineRule="auto"/>
        <w:ind w:left="567"/>
        <w:contextualSpacing/>
        <w:rPr>
          <w:rFonts w:ascii="Calibri" w:hAnsi="Calibri" w:cs="Calibri"/>
          <w:sz w:val="24"/>
          <w:szCs w:val="24"/>
        </w:rPr>
      </w:pPr>
      <w:hyperlink r:id="rId9" w:history="1">
        <w:r w:rsidR="00E337BB" w:rsidRPr="00BB2D92">
          <w:rPr>
            <w:rStyle w:val="Hipervnculo"/>
            <w:rFonts w:ascii="Calibri" w:hAnsi="Calibri" w:cs="Calibri"/>
            <w:sz w:val="24"/>
            <w:szCs w:val="24"/>
          </w:rPr>
          <w:t>prensa@darwinsocialnoise.com</w:t>
        </w:r>
      </w:hyperlink>
    </w:p>
    <w:p w:rsidR="00E337BB" w:rsidRPr="00BB2D92" w:rsidRDefault="00E337BB" w:rsidP="00BB2D92">
      <w:pPr>
        <w:spacing w:after="0" w:line="240" w:lineRule="auto"/>
        <w:ind w:left="567"/>
        <w:contextualSpacing/>
        <w:rPr>
          <w:rFonts w:ascii="Calibri" w:hAnsi="Calibri" w:cs="Calibri"/>
          <w:sz w:val="24"/>
          <w:szCs w:val="24"/>
        </w:rPr>
      </w:pPr>
      <w:r w:rsidRPr="00BB2D92">
        <w:rPr>
          <w:rFonts w:ascii="Calibri" w:hAnsi="Calibri" w:cs="Calibri"/>
          <w:sz w:val="24"/>
          <w:szCs w:val="24"/>
        </w:rPr>
        <w:t>+34 639 51 84 74</w:t>
      </w:r>
    </w:p>
    <w:p w:rsidR="00E337BB" w:rsidRDefault="00E337BB" w:rsidP="00BB2D92">
      <w:pPr>
        <w:spacing w:after="0" w:line="240" w:lineRule="auto"/>
        <w:ind w:left="567"/>
        <w:contextualSpacing/>
        <w:rPr>
          <w:rFonts w:ascii="Calibri" w:hAnsi="Calibri" w:cs="Calibri"/>
        </w:rPr>
      </w:pPr>
    </w:p>
    <w:p w:rsidR="00697C67" w:rsidRDefault="00697C67" w:rsidP="00BB2D92">
      <w:pPr>
        <w:spacing w:line="240" w:lineRule="auto"/>
        <w:contextualSpacing/>
        <w:rPr>
          <w:rFonts w:ascii="Calibri" w:hAnsi="Calibri" w:cs="Calibri"/>
        </w:rPr>
      </w:pPr>
    </w:p>
    <w:p w:rsidR="00697C67" w:rsidRDefault="00697C67" w:rsidP="00BB2D92">
      <w:pPr>
        <w:spacing w:line="240" w:lineRule="auto"/>
        <w:contextualSpacing/>
        <w:rPr>
          <w:rFonts w:ascii="Calibri" w:hAnsi="Calibri" w:cs="Calibri"/>
        </w:rPr>
      </w:pPr>
    </w:p>
    <w:sectPr w:rsidR="00697C67" w:rsidSect="00495A83">
      <w:head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419" w:rsidRDefault="008C4419" w:rsidP="00495A83">
      <w:pPr>
        <w:spacing w:after="0" w:line="240" w:lineRule="auto"/>
      </w:pPr>
      <w:r>
        <w:separator/>
      </w:r>
    </w:p>
  </w:endnote>
  <w:endnote w:type="continuationSeparator" w:id="0">
    <w:p w:rsidR="008C4419" w:rsidRDefault="008C4419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419" w:rsidRDefault="008C4419" w:rsidP="00495A83">
      <w:pPr>
        <w:spacing w:after="0" w:line="240" w:lineRule="auto"/>
      </w:pPr>
      <w:r>
        <w:separator/>
      </w:r>
    </w:p>
  </w:footnote>
  <w:footnote w:type="continuationSeparator" w:id="0">
    <w:p w:rsidR="008C4419" w:rsidRDefault="008C4419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83" w:rsidRDefault="00495A83">
    <w:pPr>
      <w:pStyle w:val="Encabezado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258F8E60" wp14:editId="0F55D018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F64"/>
    <w:multiLevelType w:val="hybridMultilevel"/>
    <w:tmpl w:val="C5BAF90C"/>
    <w:lvl w:ilvl="0" w:tplc="0C0A000D">
      <w:start w:val="1"/>
      <w:numFmt w:val="bullet"/>
      <w:lvlText w:val=""/>
      <w:lvlJc w:val="left"/>
      <w:pPr>
        <w:ind w:left="3751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447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511" w:hanging="360"/>
      </w:pPr>
      <w:rPr>
        <w:rFonts w:ascii="Wingdings" w:hAnsi="Wingdings" w:hint="default"/>
      </w:rPr>
    </w:lvl>
  </w:abstractNum>
  <w:abstractNum w:abstractNumId="1" w15:restartNumberingAfterBreak="0">
    <w:nsid w:val="0AB74795"/>
    <w:multiLevelType w:val="hybridMultilevel"/>
    <w:tmpl w:val="BB58932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32E4E"/>
    <w:multiLevelType w:val="hybridMultilevel"/>
    <w:tmpl w:val="70F6FAA4"/>
    <w:lvl w:ilvl="0" w:tplc="ED80F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77A5"/>
    <w:multiLevelType w:val="hybridMultilevel"/>
    <w:tmpl w:val="6812047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146A53E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E66F14"/>
    <w:multiLevelType w:val="hybridMultilevel"/>
    <w:tmpl w:val="2B92C9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5628"/>
    <w:multiLevelType w:val="hybridMultilevel"/>
    <w:tmpl w:val="C24ED16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B45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6038E"/>
    <w:multiLevelType w:val="hybridMultilevel"/>
    <w:tmpl w:val="2912E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812AF"/>
    <w:multiLevelType w:val="hybridMultilevel"/>
    <w:tmpl w:val="D298D2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22CDA"/>
    <w:rsid w:val="000256A1"/>
    <w:rsid w:val="00027957"/>
    <w:rsid w:val="00033264"/>
    <w:rsid w:val="000566E5"/>
    <w:rsid w:val="00075CE2"/>
    <w:rsid w:val="00076747"/>
    <w:rsid w:val="00081789"/>
    <w:rsid w:val="000A6BF7"/>
    <w:rsid w:val="000A71CC"/>
    <w:rsid w:val="000B6EED"/>
    <w:rsid w:val="000C2F9A"/>
    <w:rsid w:val="000E5B5A"/>
    <w:rsid w:val="000E5FE1"/>
    <w:rsid w:val="000F5920"/>
    <w:rsid w:val="00101BA7"/>
    <w:rsid w:val="00102E0A"/>
    <w:rsid w:val="001033CD"/>
    <w:rsid w:val="0012033F"/>
    <w:rsid w:val="00134359"/>
    <w:rsid w:val="00134E82"/>
    <w:rsid w:val="00165BF0"/>
    <w:rsid w:val="001674C0"/>
    <w:rsid w:val="001679D6"/>
    <w:rsid w:val="00167C6B"/>
    <w:rsid w:val="00173789"/>
    <w:rsid w:val="0017480E"/>
    <w:rsid w:val="001804F3"/>
    <w:rsid w:val="00180581"/>
    <w:rsid w:val="0019733A"/>
    <w:rsid w:val="001B47E9"/>
    <w:rsid w:val="001E376E"/>
    <w:rsid w:val="001F5331"/>
    <w:rsid w:val="0022422E"/>
    <w:rsid w:val="00245441"/>
    <w:rsid w:val="002505F1"/>
    <w:rsid w:val="002769DC"/>
    <w:rsid w:val="00276D3F"/>
    <w:rsid w:val="00280B2A"/>
    <w:rsid w:val="00284E1A"/>
    <w:rsid w:val="002A4287"/>
    <w:rsid w:val="002B5BBB"/>
    <w:rsid w:val="002B6CC7"/>
    <w:rsid w:val="002E6372"/>
    <w:rsid w:val="002F4DFE"/>
    <w:rsid w:val="00302E50"/>
    <w:rsid w:val="00315018"/>
    <w:rsid w:val="00317430"/>
    <w:rsid w:val="00367D3A"/>
    <w:rsid w:val="003709EA"/>
    <w:rsid w:val="00384C70"/>
    <w:rsid w:val="00396601"/>
    <w:rsid w:val="003971FF"/>
    <w:rsid w:val="003A693B"/>
    <w:rsid w:val="003B2EF7"/>
    <w:rsid w:val="003D05F1"/>
    <w:rsid w:val="003E6946"/>
    <w:rsid w:val="003F4977"/>
    <w:rsid w:val="00406B3E"/>
    <w:rsid w:val="00424E1C"/>
    <w:rsid w:val="00440C61"/>
    <w:rsid w:val="004410FF"/>
    <w:rsid w:val="0044548F"/>
    <w:rsid w:val="004714A3"/>
    <w:rsid w:val="00471BC3"/>
    <w:rsid w:val="00476CB9"/>
    <w:rsid w:val="00495A83"/>
    <w:rsid w:val="004A3EA9"/>
    <w:rsid w:val="004B7076"/>
    <w:rsid w:val="004C0851"/>
    <w:rsid w:val="004C5B9F"/>
    <w:rsid w:val="004E4805"/>
    <w:rsid w:val="005135D5"/>
    <w:rsid w:val="00537DDD"/>
    <w:rsid w:val="00553F1E"/>
    <w:rsid w:val="005572A8"/>
    <w:rsid w:val="005809CD"/>
    <w:rsid w:val="00582603"/>
    <w:rsid w:val="005840E8"/>
    <w:rsid w:val="00591A23"/>
    <w:rsid w:val="00593ED6"/>
    <w:rsid w:val="005A1334"/>
    <w:rsid w:val="005A37F5"/>
    <w:rsid w:val="005A59ED"/>
    <w:rsid w:val="005D18E1"/>
    <w:rsid w:val="005E0744"/>
    <w:rsid w:val="005F02C8"/>
    <w:rsid w:val="00603B01"/>
    <w:rsid w:val="00604CC6"/>
    <w:rsid w:val="00610E9C"/>
    <w:rsid w:val="0061100B"/>
    <w:rsid w:val="00622000"/>
    <w:rsid w:val="00636EC3"/>
    <w:rsid w:val="00637672"/>
    <w:rsid w:val="00645D1B"/>
    <w:rsid w:val="0064775A"/>
    <w:rsid w:val="00652D43"/>
    <w:rsid w:val="00667020"/>
    <w:rsid w:val="006844DE"/>
    <w:rsid w:val="006941B9"/>
    <w:rsid w:val="00697C67"/>
    <w:rsid w:val="006C7789"/>
    <w:rsid w:val="006D15AA"/>
    <w:rsid w:val="006E5B97"/>
    <w:rsid w:val="00746E14"/>
    <w:rsid w:val="00775F7D"/>
    <w:rsid w:val="007D08C9"/>
    <w:rsid w:val="0080422D"/>
    <w:rsid w:val="008244D8"/>
    <w:rsid w:val="00836260"/>
    <w:rsid w:val="00836AB6"/>
    <w:rsid w:val="00864F9C"/>
    <w:rsid w:val="00872276"/>
    <w:rsid w:val="008930F7"/>
    <w:rsid w:val="008A1A70"/>
    <w:rsid w:val="008A3BC1"/>
    <w:rsid w:val="008C4419"/>
    <w:rsid w:val="008E063B"/>
    <w:rsid w:val="00914F9F"/>
    <w:rsid w:val="00921A72"/>
    <w:rsid w:val="00925C3A"/>
    <w:rsid w:val="00932322"/>
    <w:rsid w:val="00933BEA"/>
    <w:rsid w:val="009400D2"/>
    <w:rsid w:val="00955A24"/>
    <w:rsid w:val="0096285F"/>
    <w:rsid w:val="009C7319"/>
    <w:rsid w:val="00A10CF6"/>
    <w:rsid w:val="00A11F08"/>
    <w:rsid w:val="00A1430F"/>
    <w:rsid w:val="00A17A17"/>
    <w:rsid w:val="00A652E2"/>
    <w:rsid w:val="00A93023"/>
    <w:rsid w:val="00AA79D6"/>
    <w:rsid w:val="00AD658F"/>
    <w:rsid w:val="00AD6CD8"/>
    <w:rsid w:val="00AE1E2C"/>
    <w:rsid w:val="00AE2C9E"/>
    <w:rsid w:val="00B04BAE"/>
    <w:rsid w:val="00B12E76"/>
    <w:rsid w:val="00B21D47"/>
    <w:rsid w:val="00B56534"/>
    <w:rsid w:val="00B64B6B"/>
    <w:rsid w:val="00B72AC9"/>
    <w:rsid w:val="00BA62C3"/>
    <w:rsid w:val="00BB24F9"/>
    <w:rsid w:val="00BB2D92"/>
    <w:rsid w:val="00BF176F"/>
    <w:rsid w:val="00C022B9"/>
    <w:rsid w:val="00C444E6"/>
    <w:rsid w:val="00C45109"/>
    <w:rsid w:val="00C46417"/>
    <w:rsid w:val="00C53844"/>
    <w:rsid w:val="00C64992"/>
    <w:rsid w:val="00C668B0"/>
    <w:rsid w:val="00C77C65"/>
    <w:rsid w:val="00C8533D"/>
    <w:rsid w:val="00C904E2"/>
    <w:rsid w:val="00CB165F"/>
    <w:rsid w:val="00CB4E40"/>
    <w:rsid w:val="00CD2221"/>
    <w:rsid w:val="00CD28DA"/>
    <w:rsid w:val="00CD7633"/>
    <w:rsid w:val="00D00F6E"/>
    <w:rsid w:val="00D01703"/>
    <w:rsid w:val="00D05DFC"/>
    <w:rsid w:val="00D061A8"/>
    <w:rsid w:val="00D61D59"/>
    <w:rsid w:val="00D7322A"/>
    <w:rsid w:val="00D77FC0"/>
    <w:rsid w:val="00D97661"/>
    <w:rsid w:val="00DA0296"/>
    <w:rsid w:val="00DE3F17"/>
    <w:rsid w:val="00DF5A76"/>
    <w:rsid w:val="00E01F01"/>
    <w:rsid w:val="00E04079"/>
    <w:rsid w:val="00E1001E"/>
    <w:rsid w:val="00E337BB"/>
    <w:rsid w:val="00E54564"/>
    <w:rsid w:val="00E56F29"/>
    <w:rsid w:val="00E74C64"/>
    <w:rsid w:val="00E81516"/>
    <w:rsid w:val="00E82406"/>
    <w:rsid w:val="00E84600"/>
    <w:rsid w:val="00EA000B"/>
    <w:rsid w:val="00EA3238"/>
    <w:rsid w:val="00EB4D0F"/>
    <w:rsid w:val="00EC2CDF"/>
    <w:rsid w:val="00F214E7"/>
    <w:rsid w:val="00F26C08"/>
    <w:rsid w:val="00F65A6B"/>
    <w:rsid w:val="00F71B28"/>
    <w:rsid w:val="00F74269"/>
    <w:rsid w:val="00F76BCE"/>
    <w:rsid w:val="00F81CD7"/>
    <w:rsid w:val="00F94AAE"/>
    <w:rsid w:val="00FB7C00"/>
    <w:rsid w:val="00FB7EF4"/>
    <w:rsid w:val="00FC3E25"/>
    <w:rsid w:val="00FC4786"/>
    <w:rsid w:val="00FC7A9A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B546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00"/>
  </w:style>
  <w:style w:type="paragraph" w:styleId="Ttulo1">
    <w:name w:val="heading 1"/>
    <w:basedOn w:val="Normal"/>
    <w:next w:val="Normal"/>
    <w:link w:val="Ttulo1Car"/>
    <w:uiPriority w:val="9"/>
    <w:qFormat/>
    <w:rsid w:val="00FB7C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A83"/>
  </w:style>
  <w:style w:type="paragraph" w:styleId="Piedepgina">
    <w:name w:val="footer"/>
    <w:basedOn w:val="Normal"/>
    <w:link w:val="Piedepgina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A83"/>
  </w:style>
  <w:style w:type="character" w:styleId="Hipervnculovisitado">
    <w:name w:val="FollowedHyperlink"/>
    <w:basedOn w:val="Fuentedeprrafopredeter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7C6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7C0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B7C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C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B7C00"/>
    <w:rPr>
      <w:b/>
      <w:bCs/>
    </w:rPr>
  </w:style>
  <w:style w:type="character" w:styleId="nfasis">
    <w:name w:val="Emphasis"/>
    <w:basedOn w:val="Fuentedeprrafopredeter"/>
    <w:uiPriority w:val="20"/>
    <w:qFormat/>
    <w:rsid w:val="00FB7C00"/>
    <w:rPr>
      <w:i/>
      <w:iCs/>
    </w:rPr>
  </w:style>
  <w:style w:type="paragraph" w:styleId="Sinespaciado">
    <w:name w:val="No Spacing"/>
    <w:uiPriority w:val="1"/>
    <w:qFormat/>
    <w:rsid w:val="00FB7C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B7C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B7C0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C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B7C0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B7C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B7C0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7C00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80422D"/>
    <w:rPr>
      <w:color w:val="605E5C"/>
      <w:shd w:val="clear" w:color="auto" w:fill="E1DFDD"/>
    </w:rPr>
  </w:style>
  <w:style w:type="character" w:customStyle="1" w:styleId="downloadlinklink">
    <w:name w:val="download_link_link"/>
    <w:basedOn w:val="Fuentedeprrafopredeter"/>
    <w:rsid w:val="0096285F"/>
  </w:style>
  <w:style w:type="paragraph" w:styleId="Prrafodelista">
    <w:name w:val="List Paragraph"/>
    <w:basedOn w:val="Normal"/>
    <w:uiPriority w:val="34"/>
    <w:qFormat/>
    <w:rsid w:val="00180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magenc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.tl/t-UBPevex5s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nsa@darwinsocialnoi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Rocio Hernández</cp:lastModifiedBy>
  <cp:revision>4</cp:revision>
  <dcterms:created xsi:type="dcterms:W3CDTF">2020-07-13T10:39:00Z</dcterms:created>
  <dcterms:modified xsi:type="dcterms:W3CDTF">2020-07-20T15:02:00Z</dcterms:modified>
</cp:coreProperties>
</file>