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1812" w14:textId="77777777" w:rsidR="003D05F1" w:rsidRDefault="003D05F1" w:rsidP="00495A83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7583383D" w14:textId="77777777" w:rsidR="003D05F1" w:rsidRDefault="003D05F1" w:rsidP="00495A83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461163DC" w14:textId="77777777" w:rsidR="0000402F" w:rsidRPr="00D01703" w:rsidRDefault="0000402F" w:rsidP="003D05F1">
      <w:pPr>
        <w:jc w:val="center"/>
        <w:rPr>
          <w:sz w:val="20"/>
          <w:szCs w:val="20"/>
        </w:rPr>
      </w:pPr>
      <w:r w:rsidRPr="0068123A">
        <w:rPr>
          <w:rFonts w:cstheme="minorHAnsi"/>
          <w:b/>
          <w:bCs/>
          <w:sz w:val="28"/>
          <w:szCs w:val="28"/>
          <w:u w:val="single"/>
        </w:rPr>
        <w:t>NOTA DE PRENSA</w:t>
      </w:r>
    </w:p>
    <w:p w14:paraId="2430D7C0" w14:textId="77777777" w:rsidR="009400D2" w:rsidRPr="00D01703" w:rsidRDefault="009400D2" w:rsidP="00495A83">
      <w:pPr>
        <w:jc w:val="center"/>
        <w:rPr>
          <w:b/>
          <w:bCs/>
          <w:sz w:val="20"/>
          <w:szCs w:val="20"/>
        </w:rPr>
      </w:pPr>
    </w:p>
    <w:p w14:paraId="00D198A7" w14:textId="77777777" w:rsidR="002505F1" w:rsidRPr="00D01703" w:rsidRDefault="00D01703" w:rsidP="00697C67">
      <w:pPr>
        <w:jc w:val="center"/>
        <w:rPr>
          <w:b/>
          <w:bCs/>
          <w:sz w:val="40"/>
          <w:szCs w:val="40"/>
        </w:rPr>
      </w:pPr>
      <w:r w:rsidRPr="00D01703">
        <w:rPr>
          <w:b/>
          <w:bCs/>
          <w:sz w:val="40"/>
          <w:szCs w:val="40"/>
        </w:rPr>
        <w:t xml:space="preserve">Darwin Social Noise </w:t>
      </w:r>
      <w:r w:rsidR="000256A1">
        <w:rPr>
          <w:b/>
          <w:bCs/>
          <w:sz w:val="40"/>
          <w:szCs w:val="40"/>
        </w:rPr>
        <w:t>ofrece a sus empleados ayuda psicológica para tratar los problemas derivados del confinamiento</w:t>
      </w:r>
    </w:p>
    <w:p w14:paraId="03D9DF1E" w14:textId="77777777" w:rsidR="00495A83" w:rsidRDefault="00495A83" w:rsidP="00495A83">
      <w:pPr>
        <w:rPr>
          <w:i/>
          <w:iCs/>
        </w:rPr>
      </w:pPr>
    </w:p>
    <w:p w14:paraId="585127F6" w14:textId="2353AB36" w:rsidR="00396601" w:rsidRDefault="0000402F" w:rsidP="002E6372">
      <w:r w:rsidRPr="00495A83">
        <w:rPr>
          <w:i/>
          <w:iCs/>
        </w:rPr>
        <w:t xml:space="preserve">Madrid, </w:t>
      </w:r>
      <w:r w:rsidR="00A01632">
        <w:rPr>
          <w:i/>
          <w:iCs/>
        </w:rPr>
        <w:t xml:space="preserve">6 </w:t>
      </w:r>
      <w:proofErr w:type="gramStart"/>
      <w:r w:rsidR="00A01632">
        <w:rPr>
          <w:i/>
          <w:iCs/>
        </w:rPr>
        <w:t>Mayo</w:t>
      </w:r>
      <w:proofErr w:type="gramEnd"/>
      <w:r w:rsidR="00A01632">
        <w:rPr>
          <w:i/>
          <w:iCs/>
        </w:rPr>
        <w:t xml:space="preserve"> </w:t>
      </w:r>
      <w:r w:rsidR="005135D5" w:rsidRPr="00495A83">
        <w:rPr>
          <w:i/>
          <w:iCs/>
        </w:rPr>
        <w:t>2020</w:t>
      </w:r>
      <w:r w:rsidRPr="00495A83">
        <w:rPr>
          <w:i/>
          <w:iCs/>
        </w:rPr>
        <w:t>.-</w:t>
      </w:r>
      <w:r w:rsidR="00396601">
        <w:t xml:space="preserve"> </w:t>
      </w:r>
      <w:r w:rsidR="000256A1">
        <w:t xml:space="preserve">El confinamiento derivado del estado de alarma no ha sido fácil. Para muchos ha sido el desencadenante de </w:t>
      </w:r>
      <w:r w:rsidR="00B56534">
        <w:t>insomnio</w:t>
      </w:r>
      <w:r w:rsidR="000256A1">
        <w:t>, tristeza</w:t>
      </w:r>
      <w:r w:rsidR="0012033F">
        <w:t xml:space="preserve"> e</w:t>
      </w:r>
      <w:r w:rsidR="00FC4786">
        <w:t xml:space="preserve">, </w:t>
      </w:r>
      <w:r w:rsidR="0012033F">
        <w:t>incluso</w:t>
      </w:r>
      <w:r w:rsidR="00FC4786">
        <w:t>,</w:t>
      </w:r>
      <w:r w:rsidR="0012033F">
        <w:t xml:space="preserve"> miedo</w:t>
      </w:r>
      <w:r w:rsidR="00B56534">
        <w:t xml:space="preserve"> o ansiedad</w:t>
      </w:r>
      <w:r w:rsidR="000256A1">
        <w:t>. Para hacer frente a ello, la agencia Darwin Social Noise ha puesto a disposición de sus empleados una plataforma psicológica online en la que poder consultar y tratar, de forma gratuita</w:t>
      </w:r>
      <w:r w:rsidR="00424E1C">
        <w:t xml:space="preserve"> y anónima</w:t>
      </w:r>
      <w:r w:rsidR="000256A1">
        <w:t xml:space="preserve">, el estado anímico </w:t>
      </w:r>
      <w:r w:rsidR="00B56534">
        <w:t xml:space="preserve">y otros efectos </w:t>
      </w:r>
      <w:r w:rsidR="000256A1">
        <w:t xml:space="preserve">que ha provocado en ellos esta situación. </w:t>
      </w:r>
    </w:p>
    <w:p w14:paraId="3C76F832" w14:textId="6418E9EA" w:rsidR="00D7322A" w:rsidRDefault="00D7322A" w:rsidP="00A93023">
      <w:pPr>
        <w:jc w:val="both"/>
        <w:rPr>
          <w:rFonts w:cstheme="minorHAnsi"/>
          <w:color w:val="202020"/>
          <w:sz w:val="21"/>
          <w:szCs w:val="21"/>
        </w:rPr>
      </w:pPr>
    </w:p>
    <w:p w14:paraId="3B1C5900" w14:textId="77777777" w:rsidR="00A93023" w:rsidRDefault="00A93023" w:rsidP="00A93023">
      <w:pPr>
        <w:jc w:val="both"/>
        <w:rPr>
          <w:rFonts w:cstheme="minorHAnsi"/>
          <w:color w:val="202020"/>
          <w:sz w:val="21"/>
          <w:szCs w:val="21"/>
        </w:rPr>
      </w:pPr>
    </w:p>
    <w:p w14:paraId="2D61F10B" w14:textId="77777777" w:rsidR="00EF6962" w:rsidRPr="00EF6962" w:rsidRDefault="00EF6962" w:rsidP="00EF6962">
      <w:pPr>
        <w:jc w:val="both"/>
      </w:pPr>
      <w:r w:rsidRPr="00EF6962">
        <w:t>Dirigida por la psicóloga Noelia Chinchón, Sentinel ofrece la posibilidad de hacer una consulta ocasional por escrito o incluso programar una o varias sesiones telefónicas. Para acceder a ella, basta con realizar un test inicial que ayudará al terapeuta a valorar la situación en la que se encuentra el paciente y dirigirse a él en una primera toma de contacto por email. A partir de ahí, será posible acordar las consultas necesarias con el profesional para poder aliviar las tensiones y mejorar la salud mental.</w:t>
      </w:r>
    </w:p>
    <w:p w14:paraId="21690D36" w14:textId="77777777" w:rsidR="00EF6962" w:rsidRPr="00EF6962" w:rsidRDefault="00EF6962" w:rsidP="00EF6962">
      <w:pPr>
        <w:jc w:val="both"/>
      </w:pPr>
      <w:r w:rsidRPr="00EF6962">
        <w:t> </w:t>
      </w:r>
    </w:p>
    <w:p w14:paraId="562C9EC4" w14:textId="77777777" w:rsidR="00EF6962" w:rsidRPr="00EF6962" w:rsidRDefault="00EF6962" w:rsidP="00EF6962">
      <w:r w:rsidRPr="00EF6962">
        <w:t>La plataforma, desarrollada hace tiempo y de forma particular por un empleado de la agencia y ahora adaptada para ofrecer este servicio al equipo de Darwin Social Noise sin necesidad de acudir físicamente al centro, incluye también información oficial y contrastada acerca del COVID-19.</w:t>
      </w:r>
    </w:p>
    <w:p w14:paraId="08D3B05B" w14:textId="77777777" w:rsidR="00EF6962" w:rsidRPr="00EF6962" w:rsidRDefault="00EF6962" w:rsidP="00EF6962">
      <w:r w:rsidRPr="00EF6962">
        <w:t> </w:t>
      </w:r>
    </w:p>
    <w:p w14:paraId="3C213CCB" w14:textId="77777777" w:rsidR="00EF6962" w:rsidRPr="00EF6962" w:rsidRDefault="00EF6962" w:rsidP="00EF6962">
      <w:r w:rsidRPr="00EF6962">
        <w:t>“Son momentos duros para todos y buscábamos una manera de poder ayudar a los equipos en la distancia.  En pocos días adaptamos Sentinel y lanzamos la iniciativa. Desconocemos cuánto durará esta situación, pero sabemos que mantener una mente positiva es fundamental para seguir luchando por volver a la normalidad cuanto antes”, señala Óscar Cordero, responsable de Tecnología e Innovación en Darwin Social Noise.</w:t>
      </w:r>
    </w:p>
    <w:p w14:paraId="62261841" w14:textId="77777777" w:rsidR="00EF6962" w:rsidRDefault="00EF6962" w:rsidP="00EF6962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02020"/>
          <w:sz w:val="21"/>
          <w:szCs w:val="21"/>
        </w:rPr>
        <w:t> </w:t>
      </w:r>
    </w:p>
    <w:p w14:paraId="7959E03B" w14:textId="77777777" w:rsidR="00D01703" w:rsidRPr="00EF6962" w:rsidRDefault="00D01703" w:rsidP="00E337BB">
      <w:pPr>
        <w:rPr>
          <w:rFonts w:cstheme="minorHAnsi"/>
          <w:b/>
          <w:bCs/>
        </w:rPr>
      </w:pPr>
    </w:p>
    <w:p w14:paraId="07FC25A8" w14:textId="77777777" w:rsidR="00E337BB" w:rsidRPr="00D01703" w:rsidRDefault="00E337BB" w:rsidP="00E337BB">
      <w:pPr>
        <w:rPr>
          <w:rFonts w:cstheme="minorHAnsi"/>
          <w:u w:val="single"/>
        </w:rPr>
      </w:pPr>
      <w:proofErr w:type="spellStart"/>
      <w:r w:rsidRPr="00D01703">
        <w:rPr>
          <w:rFonts w:cstheme="minorHAnsi"/>
          <w:b/>
          <w:bCs/>
          <w:u w:val="single"/>
          <w:lang w:val="fr-FR"/>
        </w:rPr>
        <w:t>Acerca</w:t>
      </w:r>
      <w:proofErr w:type="spellEnd"/>
      <w:r w:rsidRPr="00D01703">
        <w:rPr>
          <w:rFonts w:cstheme="minorHAnsi"/>
          <w:b/>
          <w:bCs/>
          <w:u w:val="single"/>
          <w:lang w:val="fr-FR"/>
        </w:rPr>
        <w:t xml:space="preserve"> de Darwin Social Noise :</w:t>
      </w:r>
    </w:p>
    <w:p w14:paraId="6F3D58FF" w14:textId="77777777" w:rsidR="00D01703" w:rsidRDefault="00D01703" w:rsidP="00E337BB">
      <w:pPr>
        <w:ind w:left="284"/>
        <w:rPr>
          <w:rFonts w:cstheme="minorHAnsi"/>
        </w:rPr>
      </w:pPr>
    </w:p>
    <w:p w14:paraId="1F8C2CF8" w14:textId="77777777" w:rsidR="00E337BB" w:rsidRPr="00495A83" w:rsidRDefault="00E337BB" w:rsidP="00E337BB">
      <w:pPr>
        <w:ind w:left="284"/>
        <w:rPr>
          <w:rFonts w:cstheme="minorHAnsi"/>
        </w:rPr>
      </w:pPr>
      <w:r w:rsidRPr="00495A83">
        <w:rPr>
          <w:rFonts w:cstheme="minorHAnsi"/>
        </w:rPr>
        <w:t>Darwin Social Noise es una de las agencias independientes más destacadas del panorama nacional, con una amplia experiencia en consultoría de marca, en campañas integradas y en marketing digital. Actualmente es la séptima agencia independiente por volumen de inversión gestionada según </w:t>
      </w:r>
      <w:r w:rsidRPr="00495A83">
        <w:rPr>
          <w:rFonts w:cstheme="minorHAnsi"/>
          <w:i/>
          <w:iCs/>
        </w:rPr>
        <w:t>Infoadex 2019</w:t>
      </w:r>
      <w:r w:rsidRPr="00495A83">
        <w:rPr>
          <w:rFonts w:cstheme="minorHAnsi"/>
        </w:rPr>
        <w:t>, y ocupa los primeros puestos en el ranking de notoriedad entre agencias digitales, según el informe </w:t>
      </w:r>
      <w:proofErr w:type="spellStart"/>
      <w:r w:rsidRPr="00495A83">
        <w:rPr>
          <w:rFonts w:cstheme="minorHAnsi"/>
          <w:i/>
          <w:iCs/>
        </w:rPr>
        <w:t>AgencyScope</w:t>
      </w:r>
      <w:proofErr w:type="spellEnd"/>
      <w:r w:rsidRPr="00495A83">
        <w:rPr>
          <w:rFonts w:cstheme="minorHAnsi"/>
          <w:i/>
          <w:iCs/>
        </w:rPr>
        <w:t xml:space="preserve"> 2018</w:t>
      </w:r>
      <w:r w:rsidRPr="00495A83">
        <w:rPr>
          <w:rFonts w:cstheme="minorHAnsi"/>
        </w:rPr>
        <w:t> realizado por la consultora independiente </w:t>
      </w:r>
      <w:proofErr w:type="spellStart"/>
      <w:r w:rsidRPr="00495A83">
        <w:rPr>
          <w:rFonts w:cstheme="minorHAnsi"/>
          <w:i/>
          <w:iCs/>
        </w:rPr>
        <w:t>Scopen</w:t>
      </w:r>
      <w:proofErr w:type="spellEnd"/>
      <w:r w:rsidRPr="00495A83">
        <w:rPr>
          <w:rFonts w:cstheme="minorHAnsi"/>
        </w:rPr>
        <w:t>. Además, Darwin Social Noise es la agencia española de la red internacional de agencias independientes </w:t>
      </w:r>
      <w:hyperlink r:id="rId7" w:tgtFrame="_blank" w:history="1">
        <w:r w:rsidRPr="00495A83">
          <w:rPr>
            <w:rStyle w:val="Hyperlink"/>
            <w:rFonts w:cstheme="minorHAnsi"/>
          </w:rPr>
          <w:t>ICOM</w:t>
        </w:r>
      </w:hyperlink>
      <w:r w:rsidRPr="00495A83">
        <w:rPr>
          <w:rFonts w:cstheme="minorHAnsi"/>
        </w:rPr>
        <w:t>, con presencia en más de 60 mercados en todo el mundo.</w:t>
      </w:r>
    </w:p>
    <w:p w14:paraId="5FA5E329" w14:textId="77777777" w:rsidR="00D01703" w:rsidRPr="00495A83" w:rsidRDefault="00D01703" w:rsidP="00E337BB">
      <w:pPr>
        <w:ind w:left="284"/>
        <w:rPr>
          <w:rFonts w:cstheme="minorHAnsi"/>
        </w:rPr>
      </w:pPr>
    </w:p>
    <w:p w14:paraId="7A087727" w14:textId="77777777" w:rsidR="00645D1B" w:rsidRDefault="00645D1B" w:rsidP="00E337BB">
      <w:pPr>
        <w:rPr>
          <w:rFonts w:ascii="Calibri" w:hAnsi="Calibri" w:cs="Calibri"/>
          <w:b/>
          <w:bCs/>
          <w:u w:val="single"/>
        </w:rPr>
      </w:pPr>
    </w:p>
    <w:p w14:paraId="31D01C83" w14:textId="77777777" w:rsidR="00E337BB" w:rsidRPr="00495A83" w:rsidRDefault="00E337BB" w:rsidP="00E337BB">
      <w:pPr>
        <w:rPr>
          <w:rFonts w:ascii="Calibri" w:hAnsi="Calibri" w:cs="Calibri"/>
        </w:rPr>
      </w:pPr>
      <w:r w:rsidRPr="00495A83">
        <w:rPr>
          <w:rFonts w:ascii="Calibri" w:hAnsi="Calibri" w:cs="Calibri"/>
          <w:b/>
          <w:bCs/>
          <w:u w:val="single"/>
        </w:rPr>
        <w:t>Para más información:</w:t>
      </w:r>
    </w:p>
    <w:p w14:paraId="17E2A57C" w14:textId="77777777" w:rsidR="00E337BB" w:rsidRPr="00495A83" w:rsidRDefault="00E337BB" w:rsidP="00E337BB">
      <w:pPr>
        <w:rPr>
          <w:rFonts w:ascii="Calibri" w:hAnsi="Calibri" w:cs="Calibri"/>
        </w:rPr>
      </w:pPr>
      <w:r w:rsidRPr="00495A83">
        <w:rPr>
          <w:rFonts w:ascii="Calibri" w:hAnsi="Calibri" w:cs="Calibri"/>
        </w:rPr>
        <w:lastRenderedPageBreak/>
        <w:t> </w:t>
      </w:r>
    </w:p>
    <w:p w14:paraId="6CF33BFE" w14:textId="77777777" w:rsidR="00E337BB" w:rsidRPr="00495A83" w:rsidRDefault="00E337BB" w:rsidP="00E337BB">
      <w:pPr>
        <w:ind w:left="567"/>
        <w:rPr>
          <w:rFonts w:ascii="Calibri" w:hAnsi="Calibri" w:cs="Calibri"/>
        </w:rPr>
      </w:pPr>
      <w:r w:rsidRPr="00495A83">
        <w:rPr>
          <w:rFonts w:ascii="Calibri" w:hAnsi="Calibri" w:cs="Calibri"/>
          <w:b/>
          <w:bCs/>
        </w:rPr>
        <w:t>Rocío Hernández</w:t>
      </w:r>
    </w:p>
    <w:p w14:paraId="4A517715" w14:textId="77777777" w:rsidR="00E337BB" w:rsidRPr="00495A83" w:rsidRDefault="00CE137C" w:rsidP="00E337BB">
      <w:pPr>
        <w:ind w:left="567"/>
        <w:rPr>
          <w:rFonts w:ascii="Calibri" w:hAnsi="Calibri" w:cs="Calibri"/>
        </w:rPr>
      </w:pPr>
      <w:hyperlink r:id="rId8" w:history="1">
        <w:r w:rsidR="00E337BB" w:rsidRPr="00495A83">
          <w:rPr>
            <w:rStyle w:val="Hyperlink"/>
            <w:rFonts w:ascii="Calibri" w:hAnsi="Calibri" w:cs="Calibri"/>
          </w:rPr>
          <w:t>prensa@darwinsocialnoise.com</w:t>
        </w:r>
      </w:hyperlink>
    </w:p>
    <w:p w14:paraId="32524B8E" w14:textId="77777777" w:rsidR="00E337BB" w:rsidRDefault="00E337BB" w:rsidP="00E337BB">
      <w:pPr>
        <w:ind w:left="567"/>
        <w:rPr>
          <w:rFonts w:ascii="Calibri" w:hAnsi="Calibri" w:cs="Calibri"/>
        </w:rPr>
      </w:pPr>
      <w:r w:rsidRPr="00495A83">
        <w:rPr>
          <w:rFonts w:ascii="Calibri" w:hAnsi="Calibri" w:cs="Calibri"/>
        </w:rPr>
        <w:t>+34 639 51 84 74</w:t>
      </w:r>
    </w:p>
    <w:p w14:paraId="1A2941C8" w14:textId="77777777" w:rsidR="00E337BB" w:rsidRDefault="00E337BB" w:rsidP="00E337BB">
      <w:pPr>
        <w:ind w:left="567"/>
        <w:rPr>
          <w:rFonts w:ascii="Calibri" w:hAnsi="Calibri" w:cs="Calibri"/>
        </w:rPr>
      </w:pPr>
    </w:p>
    <w:p w14:paraId="3BCD5C2A" w14:textId="77777777" w:rsidR="00697C67" w:rsidRDefault="00697C67" w:rsidP="00697C67">
      <w:pPr>
        <w:rPr>
          <w:rFonts w:ascii="Calibri" w:hAnsi="Calibri" w:cs="Calibri"/>
        </w:rPr>
      </w:pPr>
    </w:p>
    <w:p w14:paraId="50558E2D" w14:textId="77777777" w:rsidR="00697C67" w:rsidRDefault="00697C67" w:rsidP="00697C67">
      <w:pPr>
        <w:rPr>
          <w:rFonts w:ascii="Calibri" w:hAnsi="Calibri" w:cs="Calibri"/>
        </w:rPr>
      </w:pPr>
    </w:p>
    <w:sectPr w:rsidR="00697C67" w:rsidSect="00495A83">
      <w:head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44FA" w14:textId="77777777" w:rsidR="00CE137C" w:rsidRDefault="00CE137C" w:rsidP="00495A83">
      <w:r>
        <w:separator/>
      </w:r>
    </w:p>
  </w:endnote>
  <w:endnote w:type="continuationSeparator" w:id="0">
    <w:p w14:paraId="50CCE4D1" w14:textId="77777777" w:rsidR="00CE137C" w:rsidRDefault="00CE137C" w:rsidP="0049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E82D" w14:textId="77777777" w:rsidR="00CE137C" w:rsidRDefault="00CE137C" w:rsidP="00495A83">
      <w:r>
        <w:separator/>
      </w:r>
    </w:p>
  </w:footnote>
  <w:footnote w:type="continuationSeparator" w:id="0">
    <w:p w14:paraId="069DC68C" w14:textId="77777777" w:rsidR="00CE137C" w:rsidRDefault="00CE137C" w:rsidP="0049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5FA6" w14:textId="77777777" w:rsidR="00495A83" w:rsidRDefault="00495A83">
    <w:pPr>
      <w:pStyle w:val="Header"/>
    </w:pPr>
    <w:r w:rsidRPr="004B6009">
      <w:rPr>
        <w:rFonts w:ascii="Calibri" w:hAnsi="Calibri"/>
        <w:noProof/>
        <w:sz w:val="28"/>
        <w:szCs w:val="28"/>
        <w:lang w:val="en-GB" w:eastAsia="en-GB"/>
      </w:rPr>
      <w:drawing>
        <wp:inline distT="0" distB="0" distL="0" distR="0" wp14:anchorId="1D87CAE8" wp14:editId="7D7FF28E">
          <wp:extent cx="1330036" cy="307879"/>
          <wp:effectExtent l="0" t="0" r="3810" b="0"/>
          <wp:docPr id="1" name="Imagen 1" descr="DS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N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74" cy="314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B45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08"/>
    <w:rsid w:val="0000402F"/>
    <w:rsid w:val="00022CDA"/>
    <w:rsid w:val="000256A1"/>
    <w:rsid w:val="00033264"/>
    <w:rsid w:val="00075CE2"/>
    <w:rsid w:val="00081789"/>
    <w:rsid w:val="000A71CC"/>
    <w:rsid w:val="000B6EED"/>
    <w:rsid w:val="000C2F9A"/>
    <w:rsid w:val="000E5FE1"/>
    <w:rsid w:val="000F5920"/>
    <w:rsid w:val="001033CD"/>
    <w:rsid w:val="0012033F"/>
    <w:rsid w:val="00173789"/>
    <w:rsid w:val="001804F3"/>
    <w:rsid w:val="0019733A"/>
    <w:rsid w:val="001B47E9"/>
    <w:rsid w:val="0022422E"/>
    <w:rsid w:val="00245441"/>
    <w:rsid w:val="002505F1"/>
    <w:rsid w:val="00280B2A"/>
    <w:rsid w:val="002B5BBB"/>
    <w:rsid w:val="002B6CC7"/>
    <w:rsid w:val="002E6372"/>
    <w:rsid w:val="00315018"/>
    <w:rsid w:val="00396601"/>
    <w:rsid w:val="003971FF"/>
    <w:rsid w:val="003D05F1"/>
    <w:rsid w:val="003E6946"/>
    <w:rsid w:val="003F4977"/>
    <w:rsid w:val="00424E1C"/>
    <w:rsid w:val="004410FF"/>
    <w:rsid w:val="0044548F"/>
    <w:rsid w:val="004714A3"/>
    <w:rsid w:val="00471BC3"/>
    <w:rsid w:val="00495A83"/>
    <w:rsid w:val="004B7076"/>
    <w:rsid w:val="004E4805"/>
    <w:rsid w:val="005135D5"/>
    <w:rsid w:val="00553F1E"/>
    <w:rsid w:val="005572A8"/>
    <w:rsid w:val="005809CD"/>
    <w:rsid w:val="00582603"/>
    <w:rsid w:val="00591A23"/>
    <w:rsid w:val="005E0744"/>
    <w:rsid w:val="00603B01"/>
    <w:rsid w:val="00604CC6"/>
    <w:rsid w:val="00610E9C"/>
    <w:rsid w:val="00636EC3"/>
    <w:rsid w:val="00637672"/>
    <w:rsid w:val="00645D1B"/>
    <w:rsid w:val="0064775A"/>
    <w:rsid w:val="00652D43"/>
    <w:rsid w:val="006844DE"/>
    <w:rsid w:val="006941B9"/>
    <w:rsid w:val="00697C67"/>
    <w:rsid w:val="006C7789"/>
    <w:rsid w:val="006D15AA"/>
    <w:rsid w:val="00775F7D"/>
    <w:rsid w:val="007D08C9"/>
    <w:rsid w:val="0080422D"/>
    <w:rsid w:val="008244D8"/>
    <w:rsid w:val="00836AB6"/>
    <w:rsid w:val="008930F7"/>
    <w:rsid w:val="008A3BC1"/>
    <w:rsid w:val="00925C3A"/>
    <w:rsid w:val="00932322"/>
    <w:rsid w:val="00933BEA"/>
    <w:rsid w:val="009400D2"/>
    <w:rsid w:val="009C7319"/>
    <w:rsid w:val="00A01632"/>
    <w:rsid w:val="00A11F08"/>
    <w:rsid w:val="00A1430F"/>
    <w:rsid w:val="00A17A17"/>
    <w:rsid w:val="00A652E2"/>
    <w:rsid w:val="00A93023"/>
    <w:rsid w:val="00AA79D6"/>
    <w:rsid w:val="00AD658F"/>
    <w:rsid w:val="00AD6CD8"/>
    <w:rsid w:val="00AE2C9E"/>
    <w:rsid w:val="00B04BAE"/>
    <w:rsid w:val="00B21D47"/>
    <w:rsid w:val="00B56534"/>
    <w:rsid w:val="00B64B6B"/>
    <w:rsid w:val="00BB24F9"/>
    <w:rsid w:val="00BF176F"/>
    <w:rsid w:val="00C022B9"/>
    <w:rsid w:val="00C444E6"/>
    <w:rsid w:val="00C64992"/>
    <w:rsid w:val="00C668B0"/>
    <w:rsid w:val="00C77C65"/>
    <w:rsid w:val="00CB165F"/>
    <w:rsid w:val="00CD28DA"/>
    <w:rsid w:val="00CD7633"/>
    <w:rsid w:val="00CE137C"/>
    <w:rsid w:val="00D00F6E"/>
    <w:rsid w:val="00D01703"/>
    <w:rsid w:val="00D05DFC"/>
    <w:rsid w:val="00D061A8"/>
    <w:rsid w:val="00D7322A"/>
    <w:rsid w:val="00DA0296"/>
    <w:rsid w:val="00DE3F17"/>
    <w:rsid w:val="00DF5A76"/>
    <w:rsid w:val="00E01F01"/>
    <w:rsid w:val="00E04079"/>
    <w:rsid w:val="00E1001E"/>
    <w:rsid w:val="00E337BB"/>
    <w:rsid w:val="00E54564"/>
    <w:rsid w:val="00E56F29"/>
    <w:rsid w:val="00E74C64"/>
    <w:rsid w:val="00E81516"/>
    <w:rsid w:val="00EB4D0F"/>
    <w:rsid w:val="00EF6962"/>
    <w:rsid w:val="00F26C08"/>
    <w:rsid w:val="00F65A6B"/>
    <w:rsid w:val="00F71B28"/>
    <w:rsid w:val="00F76BCE"/>
    <w:rsid w:val="00F94AAE"/>
    <w:rsid w:val="00FB7C00"/>
    <w:rsid w:val="00FB7EF4"/>
    <w:rsid w:val="00FC4786"/>
    <w:rsid w:val="00FC7A9A"/>
    <w:rsid w:val="00FD773A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7CE644"/>
  <w15:chartTrackingRefBased/>
  <w15:docId w15:val="{D0B290CD-1B65-4599-B457-A13F436D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E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C00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  <w:lang w:val="es-E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C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C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C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C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C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C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C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C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C9E"/>
    <w:rPr>
      <w:rFonts w:ascii="Segoe UI" w:eastAsiaTheme="minorEastAsia" w:hAnsi="Segoe UI" w:cs="Segoe UI"/>
      <w:sz w:val="18"/>
      <w:szCs w:val="18"/>
      <w:lang w:val="es-E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C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5A83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5A83"/>
  </w:style>
  <w:style w:type="paragraph" w:styleId="Footer">
    <w:name w:val="footer"/>
    <w:basedOn w:val="Normal"/>
    <w:link w:val="FooterChar"/>
    <w:uiPriority w:val="99"/>
    <w:unhideWhenUsed/>
    <w:rsid w:val="00495A83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5A83"/>
  </w:style>
  <w:style w:type="character" w:styleId="FollowedHyperlink">
    <w:name w:val="FollowedHyperlink"/>
    <w:basedOn w:val="DefaultParagraphFont"/>
    <w:uiPriority w:val="99"/>
    <w:semiHidden/>
    <w:unhideWhenUsed/>
    <w:rsid w:val="006376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7C67"/>
    <w:pPr>
      <w:spacing w:before="100" w:beforeAutospacing="1" w:after="100" w:afterAutospacing="1"/>
    </w:pPr>
    <w:rPr>
      <w:rFonts w:ascii="Calibri" w:hAnsi="Calibri" w:cs="Calibri"/>
      <w:lang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FB7C0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C0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C0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C0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C0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C0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7C00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B7C00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val="es-E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B7C0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C00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  <w:lang w:val="es-E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B7C0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B7C00"/>
    <w:rPr>
      <w:b/>
      <w:bCs/>
    </w:rPr>
  </w:style>
  <w:style w:type="character" w:styleId="Emphasis">
    <w:name w:val="Emphasis"/>
    <w:basedOn w:val="DefaultParagraphFont"/>
    <w:uiPriority w:val="20"/>
    <w:qFormat/>
    <w:rsid w:val="00FB7C00"/>
    <w:rPr>
      <w:i/>
      <w:iCs/>
    </w:rPr>
  </w:style>
  <w:style w:type="paragraph" w:styleId="NoSpacing">
    <w:name w:val="No Spacing"/>
    <w:uiPriority w:val="1"/>
    <w:qFormat/>
    <w:rsid w:val="00FB7C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7C00"/>
    <w:pPr>
      <w:spacing w:before="120" w:after="120" w:line="259" w:lineRule="auto"/>
      <w:ind w:left="720"/>
    </w:pPr>
    <w:rPr>
      <w:rFonts w:asciiTheme="minorHAnsi" w:eastAsiaTheme="minorEastAsia" w:hAnsiTheme="minorHAnsi" w:cstheme="minorBidi"/>
      <w:color w:val="44546A" w:themeColor="text2"/>
      <w:lang w:val="es-E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FB7C0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C00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val="es-E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C0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B7C0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B7C0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7C0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B7C0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B7C0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7C0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0422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F6962"/>
  </w:style>
  <w:style w:type="character" w:customStyle="1" w:styleId="il">
    <w:name w:val="il"/>
    <w:basedOn w:val="DefaultParagraphFont"/>
    <w:rsid w:val="00EF6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darwinsocialnois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omagenci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</dc:creator>
  <cp:keywords/>
  <dc:description/>
  <cp:lastModifiedBy>Paloma Martínez Chueca</cp:lastModifiedBy>
  <cp:revision>12</cp:revision>
  <dcterms:created xsi:type="dcterms:W3CDTF">2020-04-20T14:41:00Z</dcterms:created>
  <dcterms:modified xsi:type="dcterms:W3CDTF">2021-07-20T09:50:00Z</dcterms:modified>
</cp:coreProperties>
</file>